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909C" w14:textId="77777777" w:rsidR="00E36D19" w:rsidRPr="0025209A" w:rsidRDefault="00E36D19" w:rsidP="00E36D19">
      <w:pPr>
        <w:spacing w:after="0" w:line="240" w:lineRule="auto"/>
        <w:rPr>
          <w:rFonts w:asciiTheme="minorHAnsi" w:hAnsiTheme="minorHAnsi" w:cstheme="minorHAnsi"/>
          <w:b/>
          <w:sz w:val="28"/>
          <w:szCs w:val="28"/>
        </w:rPr>
      </w:pPr>
    </w:p>
    <w:p w14:paraId="2B9B6BA4" w14:textId="77777777" w:rsidR="00E36D19" w:rsidRPr="0025209A" w:rsidRDefault="00E36D19" w:rsidP="00E36D19">
      <w:pPr>
        <w:pBdr>
          <w:bottom w:val="single" w:sz="12" w:space="1" w:color="auto"/>
        </w:pBdr>
        <w:spacing w:after="0" w:line="240" w:lineRule="auto"/>
        <w:rPr>
          <w:rFonts w:asciiTheme="minorHAnsi" w:hAnsiTheme="minorHAnsi" w:cstheme="minorHAnsi"/>
          <w:b/>
          <w:sz w:val="28"/>
          <w:szCs w:val="28"/>
        </w:rPr>
      </w:pPr>
      <w:r w:rsidRPr="0025209A">
        <w:rPr>
          <w:rFonts w:asciiTheme="minorHAnsi" w:hAnsiTheme="minorHAnsi" w:cstheme="minorHAnsi"/>
          <w:b/>
          <w:sz w:val="28"/>
          <w:szCs w:val="28"/>
        </w:rPr>
        <w:t>SonicSEO.com Social Media Services</w:t>
      </w:r>
    </w:p>
    <w:p w14:paraId="047D4A8C" w14:textId="72BFA4A3" w:rsidR="007B64A2" w:rsidRPr="00D22CCA" w:rsidRDefault="00133D59" w:rsidP="00E36D19">
      <w:pPr>
        <w:pStyle w:val="Header"/>
        <w:rPr>
          <w:rStyle w:val="headlinebig1"/>
          <w:rFonts w:asciiTheme="minorHAnsi" w:eastAsia="Calibri" w:hAnsiTheme="minorHAnsi" w:cstheme="minorHAnsi"/>
          <w:b w:val="0"/>
          <w:bCs w:val="0"/>
          <w:color w:val="000000"/>
          <w:sz w:val="24"/>
          <w:szCs w:val="24"/>
          <w:lang w:val="en-US"/>
        </w:rPr>
      </w:pPr>
      <w:r w:rsidRPr="0025209A">
        <w:rPr>
          <w:rStyle w:val="headlinebig1"/>
          <w:rFonts w:asciiTheme="minorHAnsi" w:eastAsia="Calibri" w:hAnsiTheme="minorHAnsi" w:cstheme="minorHAnsi"/>
          <w:color w:val="000000"/>
          <w:sz w:val="24"/>
          <w:szCs w:val="24"/>
        </w:rPr>
        <w:t>Date</w:t>
      </w:r>
      <w:r w:rsidR="00D22CCA" w:rsidRPr="00361A44">
        <w:rPr>
          <w:rStyle w:val="headlinebig1"/>
          <w:rFonts w:asciiTheme="minorHAnsi" w:eastAsia="Calibri" w:hAnsiTheme="minorHAnsi" w:cstheme="minorHAnsi"/>
          <w:b w:val="0"/>
          <w:bCs w:val="0"/>
          <w:color w:val="000000"/>
          <w:sz w:val="24"/>
          <w:szCs w:val="24"/>
          <w:lang w:val="en-US"/>
        </w:rPr>
        <w:t>:</w:t>
      </w:r>
      <w:r w:rsidR="00600F9F" w:rsidRPr="00361A44">
        <w:rPr>
          <w:rStyle w:val="headlinebig1"/>
          <w:rFonts w:asciiTheme="minorHAnsi" w:eastAsia="Calibri" w:hAnsiTheme="minorHAnsi" w:cstheme="minorHAnsi"/>
          <w:b w:val="0"/>
          <w:bCs w:val="0"/>
          <w:color w:val="000000"/>
          <w:sz w:val="24"/>
          <w:szCs w:val="24"/>
          <w:lang w:val="en-US"/>
        </w:rPr>
        <w:t xml:space="preserve"> </w:t>
      </w:r>
      <w:r w:rsidR="00F73D05">
        <w:rPr>
          <w:rStyle w:val="headlinebig1"/>
          <w:rFonts w:asciiTheme="minorHAnsi" w:eastAsia="Calibri" w:hAnsiTheme="minorHAnsi" w:cstheme="minorHAnsi"/>
          <w:b w:val="0"/>
          <w:bCs w:val="0"/>
          <w:color w:val="000000"/>
          <w:sz w:val="24"/>
          <w:szCs w:val="24"/>
          <w:lang w:val="en-US"/>
        </w:rPr>
        <w:t xml:space="preserve"> </w:t>
      </w:r>
      <w:r w:rsidR="00757E19">
        <w:rPr>
          <w:rStyle w:val="headlinebig1"/>
          <w:rFonts w:asciiTheme="minorHAnsi" w:eastAsia="Calibri" w:hAnsiTheme="minorHAnsi" w:cstheme="minorHAnsi"/>
          <w:b w:val="0"/>
          <w:bCs w:val="0"/>
          <w:color w:val="000000"/>
          <w:sz w:val="24"/>
          <w:szCs w:val="24"/>
          <w:lang w:val="en-US"/>
        </w:rPr>
        <w:t>January 22, 2021</w:t>
      </w:r>
    </w:p>
    <w:p w14:paraId="55A199C6" w14:textId="77777777" w:rsidR="00E36D19" w:rsidRPr="0025209A" w:rsidRDefault="00E36D19" w:rsidP="00E36D19">
      <w:pPr>
        <w:pStyle w:val="Header"/>
        <w:rPr>
          <w:rStyle w:val="headlinebig1"/>
          <w:rFonts w:asciiTheme="minorHAnsi" w:eastAsia="Calibri" w:hAnsiTheme="minorHAnsi" w:cstheme="minorHAnsi"/>
          <w:b w:val="0"/>
          <w:color w:val="000000"/>
          <w:sz w:val="24"/>
          <w:szCs w:val="24"/>
          <w:lang w:val="en-US"/>
        </w:rPr>
      </w:pPr>
      <w:r w:rsidRPr="0025209A">
        <w:rPr>
          <w:rStyle w:val="headlinebig1"/>
          <w:rFonts w:asciiTheme="minorHAnsi" w:eastAsia="Calibri" w:hAnsiTheme="minorHAnsi" w:cstheme="minorHAnsi"/>
          <w:color w:val="000000"/>
          <w:sz w:val="24"/>
          <w:szCs w:val="24"/>
        </w:rPr>
        <w:t xml:space="preserve">Version: </w:t>
      </w:r>
      <w:r w:rsidRPr="0025209A">
        <w:rPr>
          <w:rStyle w:val="headlinebig1"/>
          <w:rFonts w:asciiTheme="minorHAnsi" w:eastAsia="Calibri" w:hAnsiTheme="minorHAnsi" w:cstheme="minorHAnsi"/>
          <w:b w:val="0"/>
          <w:color w:val="000000"/>
          <w:sz w:val="24"/>
          <w:szCs w:val="24"/>
        </w:rPr>
        <w:t xml:space="preserve"> </w:t>
      </w:r>
      <w:r w:rsidR="007279ED" w:rsidRPr="0025209A">
        <w:rPr>
          <w:rStyle w:val="headlinebig1"/>
          <w:rFonts w:asciiTheme="minorHAnsi" w:eastAsia="Calibri" w:hAnsiTheme="minorHAnsi" w:cstheme="minorHAnsi"/>
          <w:b w:val="0"/>
          <w:color w:val="000000"/>
          <w:sz w:val="24"/>
          <w:szCs w:val="24"/>
          <w:lang w:val="en-US"/>
        </w:rPr>
        <w:t>Draft 0</w:t>
      </w:r>
      <w:r w:rsidR="00575DB2" w:rsidRPr="0025209A">
        <w:rPr>
          <w:rStyle w:val="headlinebig1"/>
          <w:rFonts w:asciiTheme="minorHAnsi" w:eastAsia="Calibri" w:hAnsiTheme="minorHAnsi" w:cstheme="minorHAnsi"/>
          <w:b w:val="0"/>
          <w:color w:val="000000"/>
          <w:sz w:val="24"/>
          <w:szCs w:val="24"/>
          <w:lang w:val="en-US"/>
        </w:rPr>
        <w:t>1</w:t>
      </w:r>
    </w:p>
    <w:p w14:paraId="3395349F" w14:textId="77777777" w:rsidR="00E36D19" w:rsidRPr="0025209A" w:rsidRDefault="00E36D19" w:rsidP="00E36D19">
      <w:pPr>
        <w:pStyle w:val="Header"/>
        <w:rPr>
          <w:rStyle w:val="headlinebig1"/>
          <w:rFonts w:asciiTheme="minorHAnsi" w:eastAsia="Calibri" w:hAnsiTheme="minorHAnsi" w:cstheme="minorHAnsi"/>
          <w:b w:val="0"/>
          <w:color w:val="000000"/>
          <w:sz w:val="24"/>
          <w:szCs w:val="24"/>
          <w:lang w:val="en-US"/>
        </w:rPr>
      </w:pPr>
      <w:r w:rsidRPr="0025209A">
        <w:rPr>
          <w:rStyle w:val="headlinebig1"/>
          <w:rFonts w:asciiTheme="minorHAnsi" w:eastAsia="Calibri" w:hAnsiTheme="minorHAnsi" w:cstheme="minorHAnsi"/>
          <w:color w:val="000000"/>
          <w:sz w:val="24"/>
          <w:szCs w:val="24"/>
        </w:rPr>
        <w:t xml:space="preserve">Client: </w:t>
      </w:r>
      <w:r w:rsidR="000747FC" w:rsidRPr="0025209A">
        <w:rPr>
          <w:rStyle w:val="headlinebig1"/>
          <w:rFonts w:asciiTheme="minorHAnsi" w:eastAsia="Calibri" w:hAnsiTheme="minorHAnsi" w:cstheme="minorHAnsi"/>
          <w:b w:val="0"/>
          <w:color w:val="000000"/>
          <w:sz w:val="24"/>
          <w:szCs w:val="24"/>
          <w:lang w:val="en-US"/>
        </w:rPr>
        <w:t>Fiesta Homes</w:t>
      </w:r>
    </w:p>
    <w:p w14:paraId="7E107C9E" w14:textId="77777777" w:rsidR="00E36D19" w:rsidRPr="0025209A" w:rsidRDefault="00E36D19" w:rsidP="00E36D19">
      <w:pPr>
        <w:pStyle w:val="Header"/>
        <w:rPr>
          <w:rStyle w:val="headlinebig1"/>
          <w:rFonts w:asciiTheme="minorHAnsi" w:eastAsia="Calibri" w:hAnsiTheme="minorHAnsi" w:cstheme="minorHAnsi"/>
          <w:b w:val="0"/>
          <w:color w:val="000000"/>
          <w:sz w:val="24"/>
          <w:szCs w:val="24"/>
          <w:lang w:val="en-US"/>
        </w:rPr>
      </w:pPr>
      <w:r w:rsidRPr="0025209A">
        <w:rPr>
          <w:rStyle w:val="headlinebig1"/>
          <w:rFonts w:asciiTheme="minorHAnsi" w:eastAsia="Calibri" w:hAnsiTheme="minorHAnsi" w:cstheme="minorHAnsi"/>
          <w:color w:val="000000"/>
          <w:sz w:val="24"/>
          <w:szCs w:val="24"/>
        </w:rPr>
        <w:t>Social Media Platforms:</w:t>
      </w:r>
      <w:r w:rsidRPr="0025209A">
        <w:rPr>
          <w:rStyle w:val="headlinebig1"/>
          <w:rFonts w:asciiTheme="minorHAnsi" w:eastAsia="Calibri" w:hAnsiTheme="minorHAnsi" w:cstheme="minorHAnsi"/>
          <w:b w:val="0"/>
          <w:color w:val="000000"/>
          <w:sz w:val="24"/>
          <w:szCs w:val="24"/>
          <w:lang w:val="en-US"/>
        </w:rPr>
        <w:t xml:space="preserve"> Blog</w:t>
      </w:r>
    </w:p>
    <w:p w14:paraId="5989B6D4" w14:textId="013640D2" w:rsidR="00133D59" w:rsidRPr="0025209A" w:rsidRDefault="00133D59" w:rsidP="00133D59">
      <w:pPr>
        <w:tabs>
          <w:tab w:val="center" w:pos="4320"/>
          <w:tab w:val="right" w:pos="8640"/>
        </w:tabs>
        <w:spacing w:after="0" w:line="240" w:lineRule="auto"/>
        <w:rPr>
          <w:rFonts w:asciiTheme="minorHAnsi" w:eastAsia="Times New Roman" w:hAnsiTheme="minorHAnsi" w:cstheme="minorHAnsi"/>
          <w:bCs/>
          <w:color w:val="000000"/>
          <w:sz w:val="24"/>
          <w:szCs w:val="24"/>
          <w:lang w:eastAsia="x-none"/>
        </w:rPr>
      </w:pPr>
      <w:r w:rsidRPr="0025209A">
        <w:rPr>
          <w:rFonts w:asciiTheme="minorHAnsi" w:eastAsia="Times New Roman" w:hAnsiTheme="minorHAnsi" w:cstheme="minorHAnsi"/>
          <w:b/>
          <w:bCs/>
          <w:color w:val="000000"/>
          <w:sz w:val="24"/>
          <w:szCs w:val="24"/>
          <w:lang w:val="x-none" w:eastAsia="x-none"/>
        </w:rPr>
        <w:t>Time Period for Online Publication:</w:t>
      </w:r>
      <w:r w:rsidR="00AF099A">
        <w:rPr>
          <w:rFonts w:asciiTheme="minorHAnsi" w:eastAsia="Times New Roman" w:hAnsiTheme="minorHAnsi" w:cstheme="minorHAnsi"/>
          <w:color w:val="000000"/>
          <w:sz w:val="24"/>
          <w:szCs w:val="24"/>
          <w:lang w:eastAsia="x-none"/>
        </w:rPr>
        <w:t xml:space="preserve"> </w:t>
      </w:r>
      <w:r w:rsidR="00EC49E8">
        <w:rPr>
          <w:rFonts w:asciiTheme="minorHAnsi" w:eastAsia="Times New Roman" w:hAnsiTheme="minorHAnsi" w:cstheme="minorHAnsi"/>
          <w:color w:val="000000"/>
          <w:sz w:val="24"/>
          <w:szCs w:val="24"/>
          <w:lang w:eastAsia="x-none"/>
        </w:rPr>
        <w:t>February</w:t>
      </w:r>
    </w:p>
    <w:p w14:paraId="1337BF8E" w14:textId="77777777" w:rsidR="00E36D19" w:rsidRPr="0025209A" w:rsidRDefault="00E36D19" w:rsidP="00E36D19">
      <w:pPr>
        <w:pStyle w:val="Header"/>
        <w:rPr>
          <w:rStyle w:val="headlinebig1"/>
          <w:rFonts w:asciiTheme="minorHAnsi" w:eastAsia="Calibri" w:hAnsiTheme="minorHAnsi" w:cstheme="minorHAnsi"/>
          <w:b w:val="0"/>
          <w:color w:val="000000"/>
          <w:sz w:val="24"/>
          <w:szCs w:val="24"/>
        </w:rPr>
      </w:pPr>
    </w:p>
    <w:p w14:paraId="5CBC6A93" w14:textId="77777777" w:rsidR="00E36D19" w:rsidRPr="0025209A" w:rsidRDefault="00E36D19" w:rsidP="00E36D19">
      <w:pPr>
        <w:pStyle w:val="Header"/>
        <w:rPr>
          <w:rStyle w:val="headlinebig1"/>
          <w:rFonts w:asciiTheme="minorHAnsi" w:eastAsia="Calibri" w:hAnsiTheme="minorHAnsi" w:cstheme="minorHAnsi"/>
          <w:color w:val="000000"/>
          <w:sz w:val="24"/>
          <w:szCs w:val="24"/>
        </w:rPr>
      </w:pPr>
      <w:r w:rsidRPr="0025209A">
        <w:rPr>
          <w:rStyle w:val="headlinebig1"/>
          <w:rFonts w:asciiTheme="minorHAnsi" w:eastAsia="Calibri" w:hAnsiTheme="minorHAnsi" w:cstheme="minorHAnsi"/>
          <w:color w:val="000000"/>
          <w:sz w:val="24"/>
          <w:szCs w:val="24"/>
        </w:rPr>
        <w:t>Messages:</w:t>
      </w:r>
    </w:p>
    <w:p w14:paraId="435167E3" w14:textId="77777777" w:rsidR="00E36D19" w:rsidRPr="0025209A" w:rsidRDefault="00E36D19" w:rsidP="00E36D19">
      <w:pPr>
        <w:pStyle w:val="Header"/>
        <w:rPr>
          <w:rStyle w:val="headlinebig1"/>
          <w:rFonts w:asciiTheme="minorHAnsi" w:eastAsia="Calibri" w:hAnsiTheme="minorHAnsi" w:cstheme="minorHAnsi"/>
          <w:color w:val="000000"/>
          <w:sz w:val="24"/>
          <w:szCs w:val="24"/>
        </w:rPr>
      </w:pPr>
    </w:p>
    <w:p w14:paraId="250B4B2E" w14:textId="77777777" w:rsidR="002549BE" w:rsidRPr="0025209A" w:rsidRDefault="00E36D19">
      <w:pPr>
        <w:pStyle w:val="TOC1"/>
        <w:tabs>
          <w:tab w:val="right" w:leader="dot" w:pos="10430"/>
        </w:tabs>
        <w:rPr>
          <w:rFonts w:asciiTheme="minorHAnsi" w:eastAsiaTheme="minorEastAsia" w:hAnsiTheme="minorHAnsi" w:cstheme="minorHAnsi"/>
          <w:noProof/>
          <w:sz w:val="24"/>
          <w:szCs w:val="24"/>
        </w:rPr>
      </w:pPr>
      <w:r w:rsidRPr="0025209A">
        <w:rPr>
          <w:rFonts w:asciiTheme="minorHAnsi" w:hAnsiTheme="minorHAnsi" w:cstheme="minorHAnsi"/>
          <w:b/>
          <w:sz w:val="24"/>
          <w:szCs w:val="24"/>
        </w:rPr>
        <w:fldChar w:fldCharType="begin"/>
      </w:r>
      <w:r w:rsidRPr="0025209A">
        <w:rPr>
          <w:rFonts w:asciiTheme="minorHAnsi" w:hAnsiTheme="minorHAnsi" w:cstheme="minorHAnsi"/>
          <w:b/>
          <w:sz w:val="24"/>
          <w:szCs w:val="24"/>
        </w:rPr>
        <w:instrText xml:space="preserve"> TOC \o "1-1" \h \z \u </w:instrText>
      </w:r>
      <w:r w:rsidRPr="0025209A">
        <w:rPr>
          <w:rFonts w:asciiTheme="minorHAnsi" w:hAnsiTheme="minorHAnsi" w:cstheme="minorHAnsi"/>
          <w:b/>
          <w:sz w:val="24"/>
          <w:szCs w:val="24"/>
        </w:rPr>
        <w:fldChar w:fldCharType="separate"/>
      </w:r>
      <w:hyperlink w:anchor="_Toc501525332" w:history="1">
        <w:r w:rsidR="002549BE" w:rsidRPr="0025209A">
          <w:rPr>
            <w:rStyle w:val="Hyperlink"/>
            <w:rFonts w:asciiTheme="minorHAnsi" w:hAnsiTheme="minorHAnsi" w:cstheme="minorHAnsi"/>
            <w:noProof/>
            <w:sz w:val="24"/>
            <w:szCs w:val="24"/>
          </w:rPr>
          <w:t>Blog</w:t>
        </w:r>
        <w:r w:rsidR="002549BE" w:rsidRPr="0025209A">
          <w:rPr>
            <w:rFonts w:asciiTheme="minorHAnsi" w:hAnsiTheme="minorHAnsi" w:cstheme="minorHAnsi"/>
            <w:noProof/>
            <w:webHidden/>
            <w:sz w:val="24"/>
            <w:szCs w:val="24"/>
          </w:rPr>
          <w:tab/>
        </w:r>
        <w:r w:rsidR="002549BE" w:rsidRPr="0025209A">
          <w:rPr>
            <w:rFonts w:asciiTheme="minorHAnsi" w:hAnsiTheme="minorHAnsi" w:cstheme="minorHAnsi"/>
            <w:noProof/>
            <w:webHidden/>
            <w:sz w:val="24"/>
            <w:szCs w:val="24"/>
          </w:rPr>
          <w:fldChar w:fldCharType="begin"/>
        </w:r>
        <w:r w:rsidR="002549BE" w:rsidRPr="0025209A">
          <w:rPr>
            <w:rFonts w:asciiTheme="minorHAnsi" w:hAnsiTheme="minorHAnsi" w:cstheme="minorHAnsi"/>
            <w:noProof/>
            <w:webHidden/>
            <w:sz w:val="24"/>
            <w:szCs w:val="24"/>
          </w:rPr>
          <w:instrText xml:space="preserve"> PAGEREF _Toc501525332 \h </w:instrText>
        </w:r>
        <w:r w:rsidR="002549BE" w:rsidRPr="0025209A">
          <w:rPr>
            <w:rFonts w:asciiTheme="minorHAnsi" w:hAnsiTheme="minorHAnsi" w:cstheme="minorHAnsi"/>
            <w:noProof/>
            <w:webHidden/>
            <w:sz w:val="24"/>
            <w:szCs w:val="24"/>
          </w:rPr>
        </w:r>
        <w:r w:rsidR="002549BE" w:rsidRPr="0025209A">
          <w:rPr>
            <w:rFonts w:asciiTheme="minorHAnsi" w:hAnsiTheme="minorHAnsi" w:cstheme="minorHAnsi"/>
            <w:noProof/>
            <w:webHidden/>
            <w:sz w:val="24"/>
            <w:szCs w:val="24"/>
          </w:rPr>
          <w:fldChar w:fldCharType="separate"/>
        </w:r>
        <w:r w:rsidR="002549BE" w:rsidRPr="0025209A">
          <w:rPr>
            <w:rFonts w:asciiTheme="minorHAnsi" w:hAnsiTheme="minorHAnsi" w:cstheme="minorHAnsi"/>
            <w:noProof/>
            <w:webHidden/>
            <w:sz w:val="24"/>
            <w:szCs w:val="24"/>
          </w:rPr>
          <w:t>2</w:t>
        </w:r>
        <w:r w:rsidR="002549BE" w:rsidRPr="0025209A">
          <w:rPr>
            <w:rFonts w:asciiTheme="minorHAnsi" w:hAnsiTheme="minorHAnsi" w:cstheme="minorHAnsi"/>
            <w:noProof/>
            <w:webHidden/>
            <w:sz w:val="24"/>
            <w:szCs w:val="24"/>
          </w:rPr>
          <w:fldChar w:fldCharType="end"/>
        </w:r>
      </w:hyperlink>
    </w:p>
    <w:p w14:paraId="3D4FE3C6" w14:textId="277C3735" w:rsidR="00133D59" w:rsidRPr="0025209A" w:rsidRDefault="00E36D19" w:rsidP="00133D59">
      <w:pPr>
        <w:pStyle w:val="Header"/>
        <w:rPr>
          <w:rFonts w:asciiTheme="minorHAnsi" w:hAnsiTheme="minorHAnsi" w:cstheme="minorHAnsi"/>
          <w:b/>
        </w:rPr>
      </w:pPr>
      <w:r w:rsidRPr="0025209A">
        <w:rPr>
          <w:rFonts w:asciiTheme="minorHAnsi" w:eastAsia="Calibri" w:hAnsiTheme="minorHAnsi" w:cstheme="minorHAnsi"/>
          <w:b/>
          <w:lang w:val="en-US" w:eastAsia="en-US"/>
        </w:rPr>
        <w:fldChar w:fldCharType="end"/>
      </w:r>
      <w:r w:rsidR="00133D59" w:rsidRPr="0025209A">
        <w:rPr>
          <w:rStyle w:val="headlinebig1"/>
          <w:rFonts w:asciiTheme="minorHAnsi" w:eastAsia="Calibri" w:hAnsiTheme="minorHAnsi" w:cstheme="minorHAnsi"/>
          <w:color w:val="000000"/>
          <w:sz w:val="24"/>
          <w:szCs w:val="24"/>
          <w:highlight w:val="yellow"/>
        </w:rPr>
        <w:t>Please read the following copy and let us know if you would like to change anything. If we do not hear from you b</w:t>
      </w:r>
      <w:r w:rsidR="00133D59" w:rsidRPr="0025209A">
        <w:rPr>
          <w:rStyle w:val="headlinebig1"/>
          <w:rFonts w:asciiTheme="minorHAnsi" w:eastAsia="Calibri" w:hAnsiTheme="minorHAnsi" w:cstheme="minorHAnsi"/>
          <w:color w:val="000000"/>
          <w:sz w:val="24"/>
          <w:szCs w:val="24"/>
          <w:highlight w:val="yellow"/>
          <w:lang w:val="en-US"/>
        </w:rPr>
        <w:t>efore</w:t>
      </w:r>
      <w:r w:rsidR="009F51F6" w:rsidRPr="0025209A">
        <w:rPr>
          <w:rStyle w:val="headlinebig1"/>
          <w:rFonts w:asciiTheme="minorHAnsi" w:eastAsia="Calibri" w:hAnsiTheme="minorHAnsi" w:cstheme="minorHAnsi"/>
          <w:color w:val="000000"/>
          <w:sz w:val="24"/>
          <w:szCs w:val="24"/>
          <w:highlight w:val="yellow"/>
          <w:lang w:val="en-US"/>
        </w:rPr>
        <w:t xml:space="preserve"> </w:t>
      </w:r>
      <w:bookmarkStart w:id="0" w:name="_Hlk485222544"/>
      <w:r w:rsidR="00F51DC8">
        <w:rPr>
          <w:rStyle w:val="headlinebig1"/>
          <w:rFonts w:asciiTheme="minorHAnsi" w:eastAsia="Calibri" w:hAnsiTheme="minorHAnsi" w:cstheme="minorHAnsi"/>
          <w:color w:val="000000"/>
          <w:sz w:val="24"/>
          <w:szCs w:val="24"/>
          <w:lang w:val="en-US"/>
        </w:rPr>
        <w:t xml:space="preserve">January </w:t>
      </w:r>
      <w:r w:rsidR="00EC49E8">
        <w:rPr>
          <w:rStyle w:val="headlinebig1"/>
          <w:rFonts w:asciiTheme="minorHAnsi" w:eastAsia="Calibri" w:hAnsiTheme="minorHAnsi" w:cstheme="minorHAnsi"/>
          <w:color w:val="000000"/>
          <w:sz w:val="24"/>
          <w:szCs w:val="24"/>
          <w:lang w:val="en-US"/>
        </w:rPr>
        <w:t>29</w:t>
      </w:r>
      <w:r w:rsidR="00EC49E8" w:rsidRPr="00757E19">
        <w:rPr>
          <w:rStyle w:val="headlinebig1"/>
          <w:rFonts w:asciiTheme="minorHAnsi" w:eastAsia="Calibri" w:hAnsiTheme="minorHAnsi" w:cstheme="minorHAnsi"/>
          <w:color w:val="000000"/>
          <w:sz w:val="24"/>
          <w:szCs w:val="24"/>
          <w:vertAlign w:val="superscript"/>
          <w:lang w:val="en-US"/>
        </w:rPr>
        <w:t>th</w:t>
      </w:r>
      <w:r w:rsidR="00133D59" w:rsidRPr="0025209A">
        <w:rPr>
          <w:rStyle w:val="headlinebig1"/>
          <w:rFonts w:asciiTheme="minorHAnsi" w:eastAsia="Calibri" w:hAnsiTheme="minorHAnsi" w:cstheme="minorHAnsi"/>
          <w:color w:val="000000"/>
          <w:sz w:val="24"/>
          <w:szCs w:val="24"/>
          <w:highlight w:val="yellow"/>
        </w:rPr>
        <w:t>, we will assume your implied consent and post the following messages to your social media accounts starting on</w:t>
      </w:r>
      <w:r w:rsidR="00133D59" w:rsidRPr="0025209A">
        <w:rPr>
          <w:rStyle w:val="headlinebig1"/>
          <w:rFonts w:asciiTheme="minorHAnsi" w:eastAsia="Calibri" w:hAnsiTheme="minorHAnsi" w:cstheme="minorHAnsi"/>
          <w:color w:val="000000"/>
          <w:sz w:val="24"/>
          <w:szCs w:val="24"/>
          <w:highlight w:val="yellow"/>
          <w:lang w:val="en-US"/>
        </w:rPr>
        <w:t xml:space="preserve"> </w:t>
      </w:r>
      <w:bookmarkEnd w:id="0"/>
      <w:r w:rsidR="00EC49E8">
        <w:rPr>
          <w:rStyle w:val="headlinebig1"/>
          <w:rFonts w:asciiTheme="minorHAnsi" w:eastAsia="Calibri" w:hAnsiTheme="minorHAnsi" w:cstheme="minorHAnsi"/>
          <w:color w:val="000000"/>
          <w:sz w:val="24"/>
          <w:szCs w:val="24"/>
          <w:lang w:val="en-US"/>
        </w:rPr>
        <w:t>February 1</w:t>
      </w:r>
      <w:r w:rsidR="00EC49E8" w:rsidRPr="00757E19">
        <w:rPr>
          <w:rStyle w:val="headlinebig1"/>
          <w:rFonts w:asciiTheme="minorHAnsi" w:eastAsia="Calibri" w:hAnsiTheme="minorHAnsi" w:cstheme="minorHAnsi"/>
          <w:color w:val="000000"/>
          <w:sz w:val="24"/>
          <w:szCs w:val="24"/>
          <w:vertAlign w:val="superscript"/>
          <w:lang w:val="en-US"/>
        </w:rPr>
        <w:t>st</w:t>
      </w:r>
      <w:r w:rsidR="0000314F" w:rsidRPr="0025209A">
        <w:rPr>
          <w:rStyle w:val="headlinebig1"/>
          <w:rFonts w:asciiTheme="minorHAnsi" w:eastAsia="Calibri" w:hAnsiTheme="minorHAnsi" w:cstheme="minorHAnsi"/>
          <w:color w:val="000000"/>
          <w:sz w:val="24"/>
          <w:szCs w:val="24"/>
          <w:lang w:val="en-US"/>
        </w:rPr>
        <w:t xml:space="preserve">. </w:t>
      </w:r>
    </w:p>
    <w:p w14:paraId="3CE20862" w14:textId="77777777" w:rsidR="00E36D19" w:rsidRPr="0025209A" w:rsidRDefault="00E36D19" w:rsidP="00E36D19">
      <w:pPr>
        <w:pStyle w:val="Header"/>
        <w:rPr>
          <w:rStyle w:val="headlinebig1"/>
          <w:rFonts w:asciiTheme="minorHAnsi" w:eastAsia="Calibri" w:hAnsiTheme="minorHAnsi" w:cstheme="minorHAnsi"/>
          <w:color w:val="000000"/>
          <w:sz w:val="24"/>
          <w:szCs w:val="24"/>
        </w:rPr>
      </w:pPr>
    </w:p>
    <w:p w14:paraId="46686F31" w14:textId="77777777" w:rsidR="00E36D19" w:rsidRPr="0025209A" w:rsidRDefault="00E36D19" w:rsidP="00E36D19">
      <w:pPr>
        <w:pStyle w:val="Heading1"/>
        <w:spacing w:line="240" w:lineRule="auto"/>
        <w:rPr>
          <w:rFonts w:asciiTheme="minorHAnsi" w:hAnsiTheme="minorHAnsi" w:cstheme="minorHAnsi"/>
          <w:szCs w:val="24"/>
        </w:rPr>
      </w:pPr>
      <w:bookmarkStart w:id="1" w:name="_Toc288825315"/>
      <w:r w:rsidRPr="0025209A">
        <w:rPr>
          <w:rFonts w:asciiTheme="minorHAnsi" w:hAnsiTheme="minorHAnsi" w:cstheme="minorHAnsi"/>
          <w:szCs w:val="24"/>
        </w:rPr>
        <w:br w:type="page"/>
      </w:r>
      <w:bookmarkEnd w:id="1"/>
    </w:p>
    <w:p w14:paraId="2F7E919B" w14:textId="77777777" w:rsidR="00E36D19" w:rsidRPr="0025209A" w:rsidRDefault="00E36D19" w:rsidP="00E36D19">
      <w:pPr>
        <w:pStyle w:val="Heading1"/>
        <w:rPr>
          <w:rFonts w:asciiTheme="minorHAnsi" w:hAnsiTheme="minorHAnsi" w:cstheme="minorHAnsi"/>
          <w:sz w:val="28"/>
          <w:szCs w:val="28"/>
        </w:rPr>
      </w:pPr>
      <w:bookmarkStart w:id="2" w:name="_Toc474914779"/>
      <w:bookmarkStart w:id="3" w:name="_Toc501525332"/>
      <w:r w:rsidRPr="0025209A">
        <w:rPr>
          <w:rFonts w:asciiTheme="minorHAnsi" w:hAnsiTheme="minorHAnsi" w:cstheme="minorHAnsi"/>
          <w:sz w:val="28"/>
          <w:szCs w:val="28"/>
        </w:rPr>
        <w:lastRenderedPageBreak/>
        <w:t>Blog</w:t>
      </w:r>
      <w:bookmarkEnd w:id="2"/>
      <w:bookmarkEnd w:id="3"/>
    </w:p>
    <w:p w14:paraId="107C531A" w14:textId="77777777" w:rsidR="00551584" w:rsidRPr="006C0D6D" w:rsidRDefault="005556F3" w:rsidP="00551584">
      <w:r w:rsidRPr="0025209A">
        <w:rPr>
          <w:rFonts w:asciiTheme="minorHAnsi" w:hAnsiTheme="minorHAnsi" w:cstheme="minorHAnsi"/>
          <w:b/>
          <w:bCs/>
        </w:rPr>
        <w:t>Meta Description</w:t>
      </w:r>
      <w:r w:rsidR="00865D46">
        <w:rPr>
          <w:rFonts w:asciiTheme="minorHAnsi" w:hAnsiTheme="minorHAnsi" w:cstheme="minorHAnsi"/>
          <w:b/>
          <w:bCs/>
        </w:rPr>
        <w:t>:</w:t>
      </w:r>
      <w:r w:rsidR="00AE4AC5">
        <w:rPr>
          <w:b/>
          <w:bCs/>
        </w:rPr>
        <w:t xml:space="preserve"> </w:t>
      </w:r>
      <w:r w:rsidR="00551584">
        <w:t xml:space="preserve">Mobile homes are affordable and versatile, which makes them a great investment for homebuyers in 2021. </w:t>
      </w:r>
    </w:p>
    <w:p w14:paraId="0C8CD368" w14:textId="77777777" w:rsidR="00551584" w:rsidRDefault="00551584" w:rsidP="00551584">
      <w:pPr>
        <w:rPr>
          <w:b/>
          <w:bCs/>
        </w:rPr>
      </w:pPr>
      <w:r w:rsidRPr="002D7F37">
        <w:rPr>
          <w:b/>
          <w:bCs/>
        </w:rPr>
        <w:t>Are Mobile Homes a Good Investment in 2021?</w:t>
      </w:r>
    </w:p>
    <w:p w14:paraId="1196F0C9" w14:textId="77777777" w:rsidR="00551584" w:rsidRDefault="00551584" w:rsidP="00551584">
      <w:r>
        <w:t xml:space="preserve">The dream of owning your own home comes with many doses of cold, hard reality. This is especially true right now, when lots of people are facing tough financial times that might make homeownership all but impossible. </w:t>
      </w:r>
    </w:p>
    <w:p w14:paraId="66A004BE" w14:textId="77777777" w:rsidR="00551584" w:rsidRDefault="00551584" w:rsidP="00551584">
      <w:r>
        <w:t xml:space="preserve">Fortunately, there is a great alternative to buying a traditional home </w:t>
      </w:r>
      <w:proofErr w:type="gramStart"/>
      <w:r>
        <w:t>that’s</w:t>
      </w:r>
      <w:proofErr w:type="gramEnd"/>
      <w:r>
        <w:t xml:space="preserve"> much more affordable. Mobile and manufactured homes offer amazing layouts and amenities, and all without the steep price tags of standard-built homes. If </w:t>
      </w:r>
      <w:proofErr w:type="gramStart"/>
      <w:r>
        <w:t>you’re</w:t>
      </w:r>
      <w:proofErr w:type="gramEnd"/>
      <w:r>
        <w:t xml:space="preserve"> wondering whether the time is right to invest in such a property, this guide can help you decide. </w:t>
      </w:r>
    </w:p>
    <w:p w14:paraId="23E2CFEE" w14:textId="77777777" w:rsidR="00551584" w:rsidRPr="006E25AC" w:rsidRDefault="00551584" w:rsidP="00551584">
      <w:pPr>
        <w:rPr>
          <w:b/>
          <w:bCs/>
        </w:rPr>
      </w:pPr>
      <w:r w:rsidRPr="006E25AC">
        <w:rPr>
          <w:b/>
          <w:bCs/>
        </w:rPr>
        <w:t>Mobile/Manufactured Homes vs. Traditional Construction</w:t>
      </w:r>
    </w:p>
    <w:p w14:paraId="4F4FAE4F" w14:textId="77777777" w:rsidR="00551584" w:rsidRDefault="00551584" w:rsidP="00551584">
      <w:r>
        <w:t xml:space="preserve">While the prices for traditional homes vary based on size, location, and other factors, costs usually range between $200,000 and $300,000 on average. If you choose to purchase land and build your own home, costs are even higher. While most people use financing to purchase homes, meaning you </w:t>
      </w:r>
      <w:proofErr w:type="gramStart"/>
      <w:r>
        <w:t>don’t</w:t>
      </w:r>
      <w:proofErr w:type="gramEnd"/>
      <w:r>
        <w:t xml:space="preserve"> need to have access to the full amount of money to secure real estate, mortgage payments can still be quite steep with homes of this price. </w:t>
      </w:r>
    </w:p>
    <w:p w14:paraId="3EDEE62A" w14:textId="77777777" w:rsidR="00551584" w:rsidRDefault="00551584" w:rsidP="00551584">
      <w:r>
        <w:t xml:space="preserve">When compared to mobile and manufactured home prices, the difference is startling. Some single-wide homes are available for prices starting around $60,000. If </w:t>
      </w:r>
      <w:proofErr w:type="gramStart"/>
      <w:r>
        <w:t>you’re</w:t>
      </w:r>
      <w:proofErr w:type="gramEnd"/>
      <w:r>
        <w:t xml:space="preserve"> looking for something bigger, many double-wides can be purchased for less than $120,000. Even triple-wides are reasonably priced, with many under </w:t>
      </w:r>
      <w:r w:rsidRPr="009255E6">
        <w:t>$150,000</w:t>
      </w:r>
      <w:r>
        <w:t xml:space="preserve">. </w:t>
      </w:r>
    </w:p>
    <w:p w14:paraId="0830AE74" w14:textId="77777777" w:rsidR="00551584" w:rsidRPr="00CD3983" w:rsidRDefault="00551584" w:rsidP="00551584">
      <w:pPr>
        <w:rPr>
          <w:b/>
          <w:bCs/>
        </w:rPr>
      </w:pPr>
      <w:r w:rsidRPr="00CD3983">
        <w:rPr>
          <w:b/>
          <w:bCs/>
        </w:rPr>
        <w:t>Home Quality Comparisons</w:t>
      </w:r>
    </w:p>
    <w:p w14:paraId="4EA15FC6" w14:textId="77777777" w:rsidR="00551584" w:rsidRDefault="00551584" w:rsidP="00551584">
      <w:r>
        <w:t xml:space="preserve">Mobile and manufactured homes have come a long way over the years. In fact, many larger models are often </w:t>
      </w:r>
      <w:proofErr w:type="gramStart"/>
      <w:r>
        <w:t>similar to</w:t>
      </w:r>
      <w:proofErr w:type="gramEnd"/>
      <w:r>
        <w:t xml:space="preserve"> traditionally built homes in terms of size and layout. These homes are also available in </w:t>
      </w:r>
      <w:proofErr w:type="gramStart"/>
      <w:r>
        <w:t>a number of</w:t>
      </w:r>
      <w:proofErr w:type="gramEnd"/>
      <w:r>
        <w:t xml:space="preserve"> floor plans, which ensures they meet your needs in terms of family size and design appeal. This allows more families to realize the dream of designing and building their own homes, which might not be possible when settling on traditional construction. </w:t>
      </w:r>
    </w:p>
    <w:p w14:paraId="1FE3FB49" w14:textId="77777777" w:rsidR="00551584" w:rsidRPr="00A26673" w:rsidRDefault="00551584" w:rsidP="00551584">
      <w:pPr>
        <w:rPr>
          <w:b/>
          <w:bCs/>
        </w:rPr>
      </w:pPr>
      <w:r w:rsidRPr="00A26673">
        <w:rPr>
          <w:b/>
          <w:bCs/>
        </w:rPr>
        <w:t>Other Factors to Consider</w:t>
      </w:r>
    </w:p>
    <w:p w14:paraId="082BD685" w14:textId="77777777" w:rsidR="00551584" w:rsidRDefault="00551584" w:rsidP="00551584">
      <w:r>
        <w:t xml:space="preserve">Some people choose to purchase land when building their mobile homes. While this increases costs, it also gives you and your family space to spread out. For example, you can choose to build other structures down the line, such as garages or decks You can also add on to your home as your family grows. </w:t>
      </w:r>
    </w:p>
    <w:p w14:paraId="14D16C3C" w14:textId="77777777" w:rsidR="00551584" w:rsidRDefault="00551584" w:rsidP="00551584">
      <w:r>
        <w:t xml:space="preserve">If you’re looking for a smaller residence and want a community </w:t>
      </w:r>
      <w:proofErr w:type="gramStart"/>
      <w:r>
        <w:t>feel</w:t>
      </w:r>
      <w:proofErr w:type="gramEnd"/>
      <w:r>
        <w:t xml:space="preserve">, renting space in a mobile home </w:t>
      </w:r>
      <w:proofErr w:type="spellStart"/>
      <w:r>
        <w:t>part</w:t>
      </w:r>
      <w:proofErr w:type="spellEnd"/>
      <w:r>
        <w:t xml:space="preserve"> might be the way to go. With this option, </w:t>
      </w:r>
      <w:proofErr w:type="gramStart"/>
      <w:r>
        <w:t>you’ll</w:t>
      </w:r>
      <w:proofErr w:type="gramEnd"/>
      <w:r>
        <w:t xml:space="preserve"> have access to amenities like community playgrounds or recreation centers. Many mobile home parks also have swimming pools, which is ideal during hot weather. </w:t>
      </w:r>
    </w:p>
    <w:p w14:paraId="4131EAF3" w14:textId="77777777" w:rsidR="00551584" w:rsidRDefault="00551584" w:rsidP="00551584">
      <w:r>
        <w:lastRenderedPageBreak/>
        <w:t xml:space="preserve">Finally, </w:t>
      </w:r>
      <w:proofErr w:type="gramStart"/>
      <w:r>
        <w:t>you’ll</w:t>
      </w:r>
      <w:proofErr w:type="gramEnd"/>
      <w:r>
        <w:t xml:space="preserve"> also need to procure mobile home insurance to protect your investment. Insurance covers the mobile/manufactured home, but it also provides liability coverage. This safeguards you against the costs of a lawsuit if a guest or visitor is injured on your property. </w:t>
      </w:r>
    </w:p>
    <w:p w14:paraId="330F4C1D" w14:textId="77777777" w:rsidR="00551584" w:rsidRPr="00361ECE" w:rsidRDefault="00551584" w:rsidP="00551584">
      <w:pPr>
        <w:rPr>
          <w:b/>
          <w:bCs/>
        </w:rPr>
      </w:pPr>
      <w:r w:rsidRPr="00361ECE">
        <w:rPr>
          <w:b/>
          <w:bCs/>
        </w:rPr>
        <w:t>What to Do Next</w:t>
      </w:r>
    </w:p>
    <w:p w14:paraId="6CE7B439" w14:textId="77777777" w:rsidR="00551584" w:rsidRDefault="00551584" w:rsidP="00551584">
      <w:r>
        <w:t xml:space="preserve">If </w:t>
      </w:r>
      <w:proofErr w:type="gramStart"/>
      <w:r>
        <w:t>you’d</w:t>
      </w:r>
      <w:proofErr w:type="gramEnd"/>
      <w:r>
        <w:t xml:space="preserve"> like to become a proud homeowner in Las Cruces, NM, it’s time to contact </w:t>
      </w:r>
      <w:hyperlink r:id="rId11" w:history="1">
        <w:r w:rsidRPr="005125AB">
          <w:rPr>
            <w:rStyle w:val="Hyperlink"/>
            <w:i/>
            <w:iCs/>
          </w:rPr>
          <w:t>Fiesta Homes</w:t>
        </w:r>
      </w:hyperlink>
      <w:r>
        <w:t xml:space="preserve">. For over two decades, our family-owned company has helped numerous customers find high-quality structures at affordable prices. We offer a variety of </w:t>
      </w:r>
      <w:hyperlink r:id="rId12" w:history="1">
        <w:r w:rsidRPr="00B20422">
          <w:rPr>
            <w:rStyle w:val="Hyperlink"/>
          </w:rPr>
          <w:t>floor plans</w:t>
        </w:r>
      </w:hyperlink>
      <w:r>
        <w:t xml:space="preserve"> to ensure there is something for every homebuyer. We can also help you find the right </w:t>
      </w:r>
      <w:hyperlink r:id="rId13" w:history="1">
        <w:r w:rsidRPr="00E62035">
          <w:rPr>
            <w:rStyle w:val="Hyperlink"/>
          </w:rPr>
          <w:t>financing option</w:t>
        </w:r>
      </w:hyperlink>
      <w:r>
        <w:t xml:space="preserve"> for your specific budget, whether </w:t>
      </w:r>
      <w:proofErr w:type="gramStart"/>
      <w:r>
        <w:t>that’s</w:t>
      </w:r>
      <w:proofErr w:type="gramEnd"/>
      <w:r>
        <w:t xml:space="preserve"> an </w:t>
      </w:r>
      <w:r w:rsidRPr="00025D0C">
        <w:t>FHA loans</w:t>
      </w:r>
      <w:r>
        <w:t xml:space="preserve"> or land-home package. </w:t>
      </w:r>
    </w:p>
    <w:p w14:paraId="0FF9D7AF" w14:textId="77777777" w:rsidR="00551584" w:rsidRDefault="00551584" w:rsidP="00551584">
      <w:r>
        <w:t xml:space="preserve">Give us a call at </w:t>
      </w:r>
      <w:r w:rsidRPr="003D5FA1">
        <w:t>575-525-4680</w:t>
      </w:r>
      <w:r>
        <w:t xml:space="preserve"> so we can help you find the home of your dreams. You can also </w:t>
      </w:r>
      <w:hyperlink r:id="rId14" w:history="1">
        <w:r w:rsidRPr="00AD6289">
          <w:rPr>
            <w:rStyle w:val="Hyperlink"/>
          </w:rPr>
          <w:t>contact us</w:t>
        </w:r>
      </w:hyperlink>
      <w:r>
        <w:t xml:space="preserve"> for more information on our company and how we can help you. </w:t>
      </w:r>
    </w:p>
    <w:p w14:paraId="1E0E3AA2" w14:textId="7ED41A7B" w:rsidR="0071257B" w:rsidRPr="00DE0C40" w:rsidRDefault="0071257B" w:rsidP="00551584">
      <w:pPr>
        <w:rPr>
          <w:rFonts w:asciiTheme="minorHAnsi" w:hAnsiTheme="minorHAnsi" w:cstheme="minorHAnsi"/>
          <w:sz w:val="20"/>
          <w:szCs w:val="20"/>
        </w:rPr>
      </w:pPr>
    </w:p>
    <w:sectPr w:rsidR="0071257B" w:rsidRPr="00DE0C40" w:rsidSect="009A28C0">
      <w:headerReference w:type="default" r:id="rId15"/>
      <w:footerReference w:type="default" r:id="rId16"/>
      <w:pgSz w:w="12240" w:h="15840"/>
      <w:pgMar w:top="720" w:right="72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3D526" w14:textId="77777777" w:rsidR="0080640E" w:rsidRDefault="0080640E">
      <w:pPr>
        <w:spacing w:after="0" w:line="240" w:lineRule="auto"/>
      </w:pPr>
      <w:r>
        <w:separator/>
      </w:r>
    </w:p>
  </w:endnote>
  <w:endnote w:type="continuationSeparator" w:id="0">
    <w:p w14:paraId="53387A9C" w14:textId="77777777" w:rsidR="0080640E" w:rsidRDefault="0080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D0A3" w14:textId="77777777" w:rsidR="009F663C" w:rsidRDefault="009F663C" w:rsidP="009A28C0">
    <w:pPr>
      <w:pStyle w:val="Footer"/>
      <w:pBdr>
        <w:top w:val="single" w:sz="4" w:space="1" w:color="auto"/>
      </w:pBdr>
      <w:jc w:val="center"/>
      <w:rPr>
        <w:rFonts w:ascii="Verdana" w:hAnsi="Verdana"/>
        <w:sz w:val="18"/>
        <w:szCs w:val="20"/>
      </w:rPr>
    </w:pPr>
    <w:r>
      <w:rPr>
        <w:rFonts w:ascii="Verdana" w:hAnsi="Verdana"/>
        <w:i/>
        <w:sz w:val="18"/>
        <w:szCs w:val="20"/>
      </w:rPr>
      <w:t>Nothing in this document should be construed to alter your SEO/Social Media contract(s). This document is merely a worksheet used to aid us in performing your SEO/Social Media work.</w:t>
    </w:r>
  </w:p>
  <w:p w14:paraId="3B1DC645" w14:textId="77777777" w:rsidR="009F663C" w:rsidRDefault="009F663C" w:rsidP="009A28C0">
    <w:pPr>
      <w:pStyle w:val="Footer"/>
      <w:pBdr>
        <w:top w:val="single" w:sz="4" w:space="1" w:color="auto"/>
      </w:pBdr>
      <w:jc w:val="center"/>
      <w:rPr>
        <w:rFonts w:ascii="Verdana" w:hAnsi="Verdana"/>
        <w:sz w:val="14"/>
        <w:szCs w:val="20"/>
      </w:rPr>
    </w:pPr>
  </w:p>
  <w:p w14:paraId="004C22BB" w14:textId="77777777" w:rsidR="009F663C" w:rsidRDefault="009F663C" w:rsidP="009A28C0">
    <w:pPr>
      <w:pStyle w:val="Footer"/>
      <w:pBdr>
        <w:top w:val="single" w:sz="4" w:space="1" w:color="auto"/>
      </w:pBdr>
      <w:jc w:val="center"/>
      <w:rPr>
        <w:rFonts w:ascii="Verdana" w:hAnsi="Verdana"/>
        <w:sz w:val="18"/>
        <w:szCs w:val="20"/>
        <w:lang w:val="es-MX"/>
      </w:rPr>
    </w:pPr>
    <w:r>
      <w:rPr>
        <w:noProof/>
      </w:rPr>
      <mc:AlternateContent>
        <mc:Choice Requires="wps">
          <w:drawing>
            <wp:anchor distT="0" distB="0" distL="114300" distR="114300" simplePos="0" relativeHeight="251659264" behindDoc="0" locked="0" layoutInCell="1" allowOverlap="1" wp14:anchorId="2B2D2747" wp14:editId="7E488B2F">
              <wp:simplePos x="0" y="0"/>
              <wp:positionH relativeFrom="column">
                <wp:posOffset>638175</wp:posOffset>
              </wp:positionH>
              <wp:positionV relativeFrom="paragraph">
                <wp:posOffset>-58420</wp:posOffset>
              </wp:positionV>
              <wp:extent cx="48482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E24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4.6pt" to="6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"/>
          </w:pict>
        </mc:Fallback>
      </mc:AlternateContent>
    </w:r>
    <w:r>
      <w:rPr>
        <w:rFonts w:ascii="Verdana" w:hAnsi="Verdana"/>
        <w:sz w:val="18"/>
        <w:szCs w:val="20"/>
        <w:lang w:val="es-MX"/>
      </w:rPr>
      <w:t>SonicSEO.com 6501 America’s Parkway NE, Suite 810, Albuquerque, New Mexico 87110</w:t>
    </w:r>
  </w:p>
  <w:p w14:paraId="03DD155D" w14:textId="77777777" w:rsidR="009F663C" w:rsidRDefault="009F663C" w:rsidP="009A28C0">
    <w:pPr>
      <w:pStyle w:val="Footer"/>
      <w:jc w:val="center"/>
      <w:rPr>
        <w:rFonts w:ascii="Verdana" w:hAnsi="Verdana"/>
        <w:sz w:val="18"/>
        <w:szCs w:val="20"/>
        <w:lang w:val="fr-FR"/>
      </w:rPr>
    </w:pPr>
    <w:r>
      <w:rPr>
        <w:rFonts w:ascii="Verdana" w:hAnsi="Verdana"/>
        <w:sz w:val="18"/>
        <w:szCs w:val="20"/>
        <w:lang w:val="fr-FR"/>
      </w:rPr>
      <w:t>Phone: 888.437.3737 • Fax: 505.294.3535 • E-mail: CL@SonicSEO.com</w:t>
    </w:r>
  </w:p>
  <w:p w14:paraId="53893174" w14:textId="77777777" w:rsidR="009F663C" w:rsidRDefault="009F663C" w:rsidP="009A28C0">
    <w:pPr>
      <w:pStyle w:val="Footer"/>
      <w:jc w:val="center"/>
      <w:rPr>
        <w:rFonts w:ascii="Verdana" w:hAnsi="Verdana"/>
        <w:sz w:val="20"/>
        <w:szCs w:val="20"/>
        <w:lang w:val="fr-FR"/>
      </w:rPr>
    </w:pPr>
  </w:p>
  <w:p w14:paraId="513B1ED8" w14:textId="26DA0DF2" w:rsidR="009F663C" w:rsidRPr="00BC1833" w:rsidRDefault="009F663C" w:rsidP="009A28C0">
    <w:pPr>
      <w:pStyle w:val="Footer"/>
      <w:jc w:val="center"/>
    </w:pPr>
    <w:r>
      <w:rPr>
        <w:rFonts w:ascii="Verdana" w:hAnsi="Verdana"/>
        <w:sz w:val="20"/>
        <w:szCs w:val="20"/>
      </w:rPr>
      <w:t xml:space="preserve">Page </w:t>
    </w:r>
    <w:r>
      <w:rPr>
        <w:rStyle w:val="PageNumber"/>
        <w:rFonts w:ascii="Verdana" w:hAnsi="Verdana"/>
        <w:sz w:val="20"/>
        <w:szCs w:val="20"/>
      </w:rPr>
      <w:fldChar w:fldCharType="begin"/>
    </w:r>
    <w:r>
      <w:rPr>
        <w:rStyle w:val="PageNumber"/>
        <w:rFonts w:ascii="Verdana" w:hAnsi="Verdana"/>
        <w:sz w:val="20"/>
        <w:szCs w:val="20"/>
      </w:rPr>
      <w:instrText xml:space="preserve"> PAGE </w:instrText>
    </w:r>
    <w:r>
      <w:rPr>
        <w:rStyle w:val="PageNumber"/>
        <w:rFonts w:ascii="Verdana" w:hAnsi="Verdana"/>
        <w:sz w:val="20"/>
        <w:szCs w:val="20"/>
      </w:rPr>
      <w:fldChar w:fldCharType="separate"/>
    </w:r>
    <w:r w:rsidR="00BB0D63">
      <w:rPr>
        <w:rStyle w:val="PageNumber"/>
        <w:rFonts w:ascii="Verdana" w:hAnsi="Verdana"/>
        <w:noProof/>
        <w:sz w:val="20"/>
        <w:szCs w:val="20"/>
      </w:rPr>
      <w:t>2</w:t>
    </w:r>
    <w:r>
      <w:rPr>
        <w:rStyle w:val="PageNumber"/>
        <w:rFonts w:ascii="Verdana" w:hAnsi="Verdana"/>
        <w:sz w:val="20"/>
        <w:szCs w:val="20"/>
      </w:rPr>
      <w:fldChar w:fldCharType="end"/>
    </w:r>
    <w:r>
      <w:rPr>
        <w:rStyle w:val="PageNumber"/>
        <w:rFonts w:ascii="Verdana" w:hAnsi="Verdana"/>
        <w:sz w:val="20"/>
        <w:szCs w:val="20"/>
      </w:rPr>
      <w:t xml:space="preserve"> of </w:t>
    </w:r>
    <w:r>
      <w:rPr>
        <w:rStyle w:val="PageNumber"/>
        <w:rFonts w:ascii="Verdana" w:hAnsi="Verdana"/>
        <w:sz w:val="20"/>
        <w:szCs w:val="20"/>
      </w:rPr>
      <w:fldChar w:fldCharType="begin"/>
    </w:r>
    <w:r>
      <w:rPr>
        <w:rStyle w:val="PageNumber"/>
        <w:rFonts w:ascii="Verdana" w:hAnsi="Verdana"/>
        <w:sz w:val="20"/>
        <w:szCs w:val="20"/>
      </w:rPr>
      <w:instrText xml:space="preserve"> NUMPAGES </w:instrText>
    </w:r>
    <w:r>
      <w:rPr>
        <w:rStyle w:val="PageNumber"/>
        <w:rFonts w:ascii="Verdana" w:hAnsi="Verdana"/>
        <w:sz w:val="20"/>
        <w:szCs w:val="20"/>
      </w:rPr>
      <w:fldChar w:fldCharType="separate"/>
    </w:r>
    <w:r w:rsidR="00BB0D63">
      <w:rPr>
        <w:rStyle w:val="PageNumber"/>
        <w:rFonts w:ascii="Verdana" w:hAnsi="Verdana"/>
        <w:noProof/>
        <w:sz w:val="20"/>
        <w:szCs w:val="20"/>
      </w:rPr>
      <w:t>2</w:t>
    </w:r>
    <w:r>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AB0B" w14:textId="77777777" w:rsidR="0080640E" w:rsidRDefault="0080640E">
      <w:pPr>
        <w:spacing w:after="0" w:line="240" w:lineRule="auto"/>
      </w:pPr>
      <w:r>
        <w:separator/>
      </w:r>
    </w:p>
  </w:footnote>
  <w:footnote w:type="continuationSeparator" w:id="0">
    <w:p w14:paraId="601A9404" w14:textId="77777777" w:rsidR="0080640E" w:rsidRDefault="0080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AA4D" w14:textId="77777777" w:rsidR="009F663C" w:rsidRDefault="77B0F5C3">
    <w:pPr>
      <w:pStyle w:val="Header"/>
    </w:pPr>
    <w:r>
      <w:rPr>
        <w:noProof/>
      </w:rPr>
      <w:drawing>
        <wp:inline distT="0" distB="0" distL="0" distR="0" wp14:anchorId="70E57AFF" wp14:editId="104C0416">
          <wp:extent cx="6629400" cy="827405"/>
          <wp:effectExtent l="0" t="0" r="0" b="0"/>
          <wp:docPr id="124100443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29400" cy="827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4F7A"/>
    <w:multiLevelType w:val="hybridMultilevel"/>
    <w:tmpl w:val="331282BE"/>
    <w:lvl w:ilvl="0" w:tplc="24620AAE">
      <w:start w:val="1"/>
      <w:numFmt w:val="decimal"/>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6522408"/>
    <w:multiLevelType w:val="hybridMultilevel"/>
    <w:tmpl w:val="04F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6127"/>
    <w:multiLevelType w:val="hybridMultilevel"/>
    <w:tmpl w:val="4EF6B042"/>
    <w:lvl w:ilvl="0" w:tplc="9066401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4E4778"/>
    <w:multiLevelType w:val="hybridMultilevel"/>
    <w:tmpl w:val="0636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63EDB"/>
    <w:multiLevelType w:val="hybridMultilevel"/>
    <w:tmpl w:val="5772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E26E3"/>
    <w:multiLevelType w:val="hybridMultilevel"/>
    <w:tmpl w:val="A604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D293E"/>
    <w:multiLevelType w:val="hybridMultilevel"/>
    <w:tmpl w:val="E82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D663F"/>
    <w:multiLevelType w:val="hybridMultilevel"/>
    <w:tmpl w:val="7D2A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7B60"/>
    <w:multiLevelType w:val="hybridMultilevel"/>
    <w:tmpl w:val="B9CE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57479"/>
    <w:multiLevelType w:val="hybridMultilevel"/>
    <w:tmpl w:val="0D64F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37B14"/>
    <w:multiLevelType w:val="hybridMultilevel"/>
    <w:tmpl w:val="E5A2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90136"/>
    <w:multiLevelType w:val="hybridMultilevel"/>
    <w:tmpl w:val="27E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E604E"/>
    <w:multiLevelType w:val="hybridMultilevel"/>
    <w:tmpl w:val="1BF262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4518E"/>
    <w:multiLevelType w:val="hybridMultilevel"/>
    <w:tmpl w:val="331282BE"/>
    <w:lvl w:ilvl="0" w:tplc="24620AAE">
      <w:start w:val="1"/>
      <w:numFmt w:val="decimal"/>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A2F17FF"/>
    <w:multiLevelType w:val="hybridMultilevel"/>
    <w:tmpl w:val="7A44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629B6"/>
    <w:multiLevelType w:val="hybridMultilevel"/>
    <w:tmpl w:val="D59C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27FEA"/>
    <w:multiLevelType w:val="hybridMultilevel"/>
    <w:tmpl w:val="46464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9446D0"/>
    <w:multiLevelType w:val="hybridMultilevel"/>
    <w:tmpl w:val="AF4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A6C1E"/>
    <w:multiLevelType w:val="hybridMultilevel"/>
    <w:tmpl w:val="20C6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27E5A"/>
    <w:multiLevelType w:val="hybridMultilevel"/>
    <w:tmpl w:val="2EC21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B05CF"/>
    <w:multiLevelType w:val="hybridMultilevel"/>
    <w:tmpl w:val="F5B4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37D52"/>
    <w:multiLevelType w:val="hybridMultilevel"/>
    <w:tmpl w:val="F96A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65817"/>
    <w:multiLevelType w:val="hybridMultilevel"/>
    <w:tmpl w:val="415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E1470"/>
    <w:multiLevelType w:val="hybridMultilevel"/>
    <w:tmpl w:val="82CA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F0C4C"/>
    <w:multiLevelType w:val="hybridMultilevel"/>
    <w:tmpl w:val="E1A8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6316F"/>
    <w:multiLevelType w:val="hybridMultilevel"/>
    <w:tmpl w:val="330A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F3E84"/>
    <w:multiLevelType w:val="hybridMultilevel"/>
    <w:tmpl w:val="2A2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67712"/>
    <w:multiLevelType w:val="hybridMultilevel"/>
    <w:tmpl w:val="7A56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54F64"/>
    <w:multiLevelType w:val="hybridMultilevel"/>
    <w:tmpl w:val="A044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93669"/>
    <w:multiLevelType w:val="hybridMultilevel"/>
    <w:tmpl w:val="E238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573BF"/>
    <w:multiLevelType w:val="hybridMultilevel"/>
    <w:tmpl w:val="6C8235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8975EF5"/>
    <w:multiLevelType w:val="hybridMultilevel"/>
    <w:tmpl w:val="C9241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151B2"/>
    <w:multiLevelType w:val="hybridMultilevel"/>
    <w:tmpl w:val="A30A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92E9C"/>
    <w:multiLevelType w:val="hybridMultilevel"/>
    <w:tmpl w:val="D61A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A5355"/>
    <w:multiLevelType w:val="hybridMultilevel"/>
    <w:tmpl w:val="3A7C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42074C"/>
    <w:multiLevelType w:val="hybridMultilevel"/>
    <w:tmpl w:val="18EE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A45E6"/>
    <w:multiLevelType w:val="hybridMultilevel"/>
    <w:tmpl w:val="AD76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03127"/>
    <w:multiLevelType w:val="hybridMultilevel"/>
    <w:tmpl w:val="BBC0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11C9B"/>
    <w:multiLevelType w:val="hybridMultilevel"/>
    <w:tmpl w:val="0636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14AC4"/>
    <w:multiLevelType w:val="hybridMultilevel"/>
    <w:tmpl w:val="17C2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37051"/>
    <w:multiLevelType w:val="hybridMultilevel"/>
    <w:tmpl w:val="57A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D4938"/>
    <w:multiLevelType w:val="hybridMultilevel"/>
    <w:tmpl w:val="788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A485CAA"/>
    <w:multiLevelType w:val="hybridMultilevel"/>
    <w:tmpl w:val="8420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D3E73"/>
    <w:multiLevelType w:val="hybridMultilevel"/>
    <w:tmpl w:val="0C660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05D2"/>
    <w:multiLevelType w:val="hybridMultilevel"/>
    <w:tmpl w:val="0636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26E04"/>
    <w:multiLevelType w:val="hybridMultilevel"/>
    <w:tmpl w:val="968C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46D26"/>
    <w:multiLevelType w:val="hybridMultilevel"/>
    <w:tmpl w:val="244A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2"/>
  </w:num>
  <w:num w:numId="4">
    <w:abstractNumId w:val="13"/>
  </w:num>
  <w:num w:numId="5">
    <w:abstractNumId w:val="24"/>
  </w:num>
  <w:num w:numId="6">
    <w:abstractNumId w:val="7"/>
  </w:num>
  <w:num w:numId="7">
    <w:abstractNumId w:val="1"/>
  </w:num>
  <w:num w:numId="8">
    <w:abstractNumId w:val="23"/>
  </w:num>
  <w:num w:numId="9">
    <w:abstractNumId w:val="29"/>
  </w:num>
  <w:num w:numId="10">
    <w:abstractNumId w:val="30"/>
  </w:num>
  <w:num w:numId="11">
    <w:abstractNumId w:val="8"/>
  </w:num>
  <w:num w:numId="12">
    <w:abstractNumId w:val="46"/>
  </w:num>
  <w:num w:numId="13">
    <w:abstractNumId w:val="26"/>
  </w:num>
  <w:num w:numId="14">
    <w:abstractNumId w:val="5"/>
  </w:num>
  <w:num w:numId="15">
    <w:abstractNumId w:val="2"/>
  </w:num>
  <w:num w:numId="16">
    <w:abstractNumId w:val="14"/>
  </w:num>
  <w:num w:numId="17">
    <w:abstractNumId w:val="15"/>
  </w:num>
  <w:num w:numId="18">
    <w:abstractNumId w:val="28"/>
  </w:num>
  <w:num w:numId="19">
    <w:abstractNumId w:val="44"/>
  </w:num>
  <w:num w:numId="20">
    <w:abstractNumId w:val="43"/>
  </w:num>
  <w:num w:numId="21">
    <w:abstractNumId w:val="38"/>
  </w:num>
  <w:num w:numId="22">
    <w:abstractNumId w:val="19"/>
  </w:num>
  <w:num w:numId="23">
    <w:abstractNumId w:val="3"/>
  </w:num>
  <w:num w:numId="24">
    <w:abstractNumId w:val="33"/>
  </w:num>
  <w:num w:numId="25">
    <w:abstractNumId w:val="6"/>
  </w:num>
  <w:num w:numId="26">
    <w:abstractNumId w:val="27"/>
  </w:num>
  <w:num w:numId="27">
    <w:abstractNumId w:val="20"/>
  </w:num>
  <w:num w:numId="28">
    <w:abstractNumId w:val="22"/>
  </w:num>
  <w:num w:numId="29">
    <w:abstractNumId w:val="18"/>
  </w:num>
  <w:num w:numId="30">
    <w:abstractNumId w:val="17"/>
  </w:num>
  <w:num w:numId="31">
    <w:abstractNumId w:val="9"/>
  </w:num>
  <w:num w:numId="32">
    <w:abstractNumId w:val="39"/>
  </w:num>
  <w:num w:numId="33">
    <w:abstractNumId w:val="32"/>
  </w:num>
  <w:num w:numId="34">
    <w:abstractNumId w:val="36"/>
  </w:num>
  <w:num w:numId="35">
    <w:abstractNumId w:val="42"/>
  </w:num>
  <w:num w:numId="36">
    <w:abstractNumId w:val="11"/>
  </w:num>
  <w:num w:numId="37">
    <w:abstractNumId w:val="45"/>
  </w:num>
  <w:num w:numId="38">
    <w:abstractNumId w:val="31"/>
  </w:num>
  <w:num w:numId="39">
    <w:abstractNumId w:val="40"/>
  </w:num>
  <w:num w:numId="40">
    <w:abstractNumId w:val="4"/>
  </w:num>
  <w:num w:numId="41">
    <w:abstractNumId w:val="25"/>
  </w:num>
  <w:num w:numId="42">
    <w:abstractNumId w:val="35"/>
  </w:num>
  <w:num w:numId="43">
    <w:abstractNumId w:val="3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19"/>
    <w:rsid w:val="0000314F"/>
    <w:rsid w:val="000055DA"/>
    <w:rsid w:val="00006501"/>
    <w:rsid w:val="00023468"/>
    <w:rsid w:val="00026846"/>
    <w:rsid w:val="000322F4"/>
    <w:rsid w:val="00040F76"/>
    <w:rsid w:val="0006160D"/>
    <w:rsid w:val="0006252A"/>
    <w:rsid w:val="00074136"/>
    <w:rsid w:val="000747FC"/>
    <w:rsid w:val="000768D5"/>
    <w:rsid w:val="00087A5A"/>
    <w:rsid w:val="00094C21"/>
    <w:rsid w:val="00097EE8"/>
    <w:rsid w:val="000A0493"/>
    <w:rsid w:val="000A3E99"/>
    <w:rsid w:val="000B12A4"/>
    <w:rsid w:val="000C3550"/>
    <w:rsid w:val="000C6A1C"/>
    <w:rsid w:val="000D33DF"/>
    <w:rsid w:val="000D5006"/>
    <w:rsid w:val="00104820"/>
    <w:rsid w:val="0011482A"/>
    <w:rsid w:val="00131F98"/>
    <w:rsid w:val="00133CED"/>
    <w:rsid w:val="00133D59"/>
    <w:rsid w:val="0013670C"/>
    <w:rsid w:val="00141B2B"/>
    <w:rsid w:val="0015119E"/>
    <w:rsid w:val="00153759"/>
    <w:rsid w:val="00160FC0"/>
    <w:rsid w:val="00161419"/>
    <w:rsid w:val="00163350"/>
    <w:rsid w:val="00163552"/>
    <w:rsid w:val="00163C57"/>
    <w:rsid w:val="001646F0"/>
    <w:rsid w:val="00171F81"/>
    <w:rsid w:val="001735C5"/>
    <w:rsid w:val="00175987"/>
    <w:rsid w:val="00175D96"/>
    <w:rsid w:val="00184267"/>
    <w:rsid w:val="001859C2"/>
    <w:rsid w:val="0019228E"/>
    <w:rsid w:val="001923AE"/>
    <w:rsid w:val="001924F6"/>
    <w:rsid w:val="001969EE"/>
    <w:rsid w:val="001A20BB"/>
    <w:rsid w:val="001B2FE0"/>
    <w:rsid w:val="001B5B5F"/>
    <w:rsid w:val="001C71CA"/>
    <w:rsid w:val="001D24F5"/>
    <w:rsid w:val="001E333E"/>
    <w:rsid w:val="001F0A81"/>
    <w:rsid w:val="001F3946"/>
    <w:rsid w:val="001F778B"/>
    <w:rsid w:val="001F7D04"/>
    <w:rsid w:val="00207D32"/>
    <w:rsid w:val="00207D3E"/>
    <w:rsid w:val="002125D8"/>
    <w:rsid w:val="00212D83"/>
    <w:rsid w:val="00212F15"/>
    <w:rsid w:val="00217D0B"/>
    <w:rsid w:val="002219BC"/>
    <w:rsid w:val="00226F65"/>
    <w:rsid w:val="002309FC"/>
    <w:rsid w:val="0023258F"/>
    <w:rsid w:val="00234E51"/>
    <w:rsid w:val="00240003"/>
    <w:rsid w:val="0025209A"/>
    <w:rsid w:val="002549BE"/>
    <w:rsid w:val="00257B16"/>
    <w:rsid w:val="00257DF9"/>
    <w:rsid w:val="002661CE"/>
    <w:rsid w:val="00276D81"/>
    <w:rsid w:val="00291D47"/>
    <w:rsid w:val="0029411C"/>
    <w:rsid w:val="002A756E"/>
    <w:rsid w:val="002B3423"/>
    <w:rsid w:val="002B546C"/>
    <w:rsid w:val="002C2FCE"/>
    <w:rsid w:val="002D0E00"/>
    <w:rsid w:val="002D3DC1"/>
    <w:rsid w:val="002D3FCA"/>
    <w:rsid w:val="002D4AAE"/>
    <w:rsid w:val="002F1FA1"/>
    <w:rsid w:val="002F7138"/>
    <w:rsid w:val="00300D4E"/>
    <w:rsid w:val="003020C7"/>
    <w:rsid w:val="00305236"/>
    <w:rsid w:val="00315192"/>
    <w:rsid w:val="00350D67"/>
    <w:rsid w:val="0035148A"/>
    <w:rsid w:val="003524D5"/>
    <w:rsid w:val="003540F2"/>
    <w:rsid w:val="00354B0D"/>
    <w:rsid w:val="00361A44"/>
    <w:rsid w:val="00375580"/>
    <w:rsid w:val="0037726E"/>
    <w:rsid w:val="00380BE3"/>
    <w:rsid w:val="00382B78"/>
    <w:rsid w:val="00393C86"/>
    <w:rsid w:val="0039440E"/>
    <w:rsid w:val="0039527B"/>
    <w:rsid w:val="003B4F02"/>
    <w:rsid w:val="003B552A"/>
    <w:rsid w:val="003B5A1A"/>
    <w:rsid w:val="003C000A"/>
    <w:rsid w:val="003C02D7"/>
    <w:rsid w:val="003C452F"/>
    <w:rsid w:val="003D07E0"/>
    <w:rsid w:val="003D2416"/>
    <w:rsid w:val="003E67CE"/>
    <w:rsid w:val="003F0146"/>
    <w:rsid w:val="003F2323"/>
    <w:rsid w:val="00400D81"/>
    <w:rsid w:val="004052DB"/>
    <w:rsid w:val="00423C04"/>
    <w:rsid w:val="00433F69"/>
    <w:rsid w:val="00434E13"/>
    <w:rsid w:val="00436566"/>
    <w:rsid w:val="004409B3"/>
    <w:rsid w:val="00441914"/>
    <w:rsid w:val="00457440"/>
    <w:rsid w:val="00461933"/>
    <w:rsid w:val="00492E6B"/>
    <w:rsid w:val="004A0244"/>
    <w:rsid w:val="004A1B53"/>
    <w:rsid w:val="004C0DF9"/>
    <w:rsid w:val="004D0338"/>
    <w:rsid w:val="004E41FE"/>
    <w:rsid w:val="004E77C2"/>
    <w:rsid w:val="004F32F3"/>
    <w:rsid w:val="005017CE"/>
    <w:rsid w:val="00515441"/>
    <w:rsid w:val="005158E3"/>
    <w:rsid w:val="0052398D"/>
    <w:rsid w:val="00524E9E"/>
    <w:rsid w:val="00535669"/>
    <w:rsid w:val="00551584"/>
    <w:rsid w:val="005556F3"/>
    <w:rsid w:val="005671CC"/>
    <w:rsid w:val="00573421"/>
    <w:rsid w:val="00575DB2"/>
    <w:rsid w:val="00577EA2"/>
    <w:rsid w:val="0058108D"/>
    <w:rsid w:val="005837EC"/>
    <w:rsid w:val="00590FA1"/>
    <w:rsid w:val="005A27ED"/>
    <w:rsid w:val="005A385A"/>
    <w:rsid w:val="005B1EF4"/>
    <w:rsid w:val="005B50EA"/>
    <w:rsid w:val="005B5A3C"/>
    <w:rsid w:val="005C4599"/>
    <w:rsid w:val="005C563C"/>
    <w:rsid w:val="005C5C7A"/>
    <w:rsid w:val="005D1C6B"/>
    <w:rsid w:val="005D40AB"/>
    <w:rsid w:val="005D5956"/>
    <w:rsid w:val="005E4038"/>
    <w:rsid w:val="005E4316"/>
    <w:rsid w:val="005E466C"/>
    <w:rsid w:val="005F3BF4"/>
    <w:rsid w:val="005F5E69"/>
    <w:rsid w:val="005F7AD3"/>
    <w:rsid w:val="00600F9F"/>
    <w:rsid w:val="00601182"/>
    <w:rsid w:val="006077BE"/>
    <w:rsid w:val="00610E46"/>
    <w:rsid w:val="00612CC6"/>
    <w:rsid w:val="00617490"/>
    <w:rsid w:val="00620FC6"/>
    <w:rsid w:val="0062648B"/>
    <w:rsid w:val="00626AC9"/>
    <w:rsid w:val="006334B8"/>
    <w:rsid w:val="00641C0F"/>
    <w:rsid w:val="0065787C"/>
    <w:rsid w:val="00657E7F"/>
    <w:rsid w:val="00676001"/>
    <w:rsid w:val="0068076D"/>
    <w:rsid w:val="00684060"/>
    <w:rsid w:val="00690283"/>
    <w:rsid w:val="006907CE"/>
    <w:rsid w:val="00696B06"/>
    <w:rsid w:val="006A5F66"/>
    <w:rsid w:val="006B0399"/>
    <w:rsid w:val="006B420E"/>
    <w:rsid w:val="006B6727"/>
    <w:rsid w:val="006C1F18"/>
    <w:rsid w:val="006C31A2"/>
    <w:rsid w:val="006C7C85"/>
    <w:rsid w:val="006C7CEA"/>
    <w:rsid w:val="006D2E97"/>
    <w:rsid w:val="006D3623"/>
    <w:rsid w:val="006E1C33"/>
    <w:rsid w:val="006E3FB3"/>
    <w:rsid w:val="006E415F"/>
    <w:rsid w:val="0071257B"/>
    <w:rsid w:val="00714727"/>
    <w:rsid w:val="00724361"/>
    <w:rsid w:val="007279ED"/>
    <w:rsid w:val="00742C1E"/>
    <w:rsid w:val="007471C9"/>
    <w:rsid w:val="007547AF"/>
    <w:rsid w:val="00757E19"/>
    <w:rsid w:val="00762214"/>
    <w:rsid w:val="007809B6"/>
    <w:rsid w:val="00787D67"/>
    <w:rsid w:val="0079031C"/>
    <w:rsid w:val="0079599E"/>
    <w:rsid w:val="007A0E14"/>
    <w:rsid w:val="007A77D4"/>
    <w:rsid w:val="007B50AE"/>
    <w:rsid w:val="007B6100"/>
    <w:rsid w:val="007B64A2"/>
    <w:rsid w:val="007D3B5E"/>
    <w:rsid w:val="007E0A3B"/>
    <w:rsid w:val="007E58C8"/>
    <w:rsid w:val="007E5E3C"/>
    <w:rsid w:val="007E6386"/>
    <w:rsid w:val="007E697F"/>
    <w:rsid w:val="007F1A97"/>
    <w:rsid w:val="00802597"/>
    <w:rsid w:val="00803221"/>
    <w:rsid w:val="00804485"/>
    <w:rsid w:val="0080640E"/>
    <w:rsid w:val="00812BA6"/>
    <w:rsid w:val="0081312A"/>
    <w:rsid w:val="00813A10"/>
    <w:rsid w:val="00816F3B"/>
    <w:rsid w:val="00823FD4"/>
    <w:rsid w:val="0083449C"/>
    <w:rsid w:val="0085366B"/>
    <w:rsid w:val="00861324"/>
    <w:rsid w:val="00861B1B"/>
    <w:rsid w:val="00865D46"/>
    <w:rsid w:val="008818F6"/>
    <w:rsid w:val="008902DE"/>
    <w:rsid w:val="008D264F"/>
    <w:rsid w:val="008D4DEC"/>
    <w:rsid w:val="008E5FB7"/>
    <w:rsid w:val="008E65D9"/>
    <w:rsid w:val="008F1CF1"/>
    <w:rsid w:val="008F33DB"/>
    <w:rsid w:val="008F72A2"/>
    <w:rsid w:val="00900F40"/>
    <w:rsid w:val="0091792C"/>
    <w:rsid w:val="00925F7F"/>
    <w:rsid w:val="00931D22"/>
    <w:rsid w:val="00932A1E"/>
    <w:rsid w:val="009333B2"/>
    <w:rsid w:val="009426D0"/>
    <w:rsid w:val="009427D7"/>
    <w:rsid w:val="00960FEA"/>
    <w:rsid w:val="00970F1A"/>
    <w:rsid w:val="00977078"/>
    <w:rsid w:val="00982860"/>
    <w:rsid w:val="00985BEC"/>
    <w:rsid w:val="00997E89"/>
    <w:rsid w:val="009A28C0"/>
    <w:rsid w:val="009B1FD0"/>
    <w:rsid w:val="009C71C7"/>
    <w:rsid w:val="009E1B4A"/>
    <w:rsid w:val="009F51F6"/>
    <w:rsid w:val="009F663C"/>
    <w:rsid w:val="00A07350"/>
    <w:rsid w:val="00A07943"/>
    <w:rsid w:val="00A24246"/>
    <w:rsid w:val="00A24494"/>
    <w:rsid w:val="00A30B31"/>
    <w:rsid w:val="00A36411"/>
    <w:rsid w:val="00A4541C"/>
    <w:rsid w:val="00A579DA"/>
    <w:rsid w:val="00A57FEF"/>
    <w:rsid w:val="00A615B1"/>
    <w:rsid w:val="00A70C0B"/>
    <w:rsid w:val="00A718D0"/>
    <w:rsid w:val="00A739E9"/>
    <w:rsid w:val="00A80769"/>
    <w:rsid w:val="00A820D4"/>
    <w:rsid w:val="00A85C56"/>
    <w:rsid w:val="00A91B3E"/>
    <w:rsid w:val="00AA2130"/>
    <w:rsid w:val="00AA6080"/>
    <w:rsid w:val="00AA6C24"/>
    <w:rsid w:val="00AA72E5"/>
    <w:rsid w:val="00AB1174"/>
    <w:rsid w:val="00AB137D"/>
    <w:rsid w:val="00AC2999"/>
    <w:rsid w:val="00AD5CB0"/>
    <w:rsid w:val="00AE049A"/>
    <w:rsid w:val="00AE17C2"/>
    <w:rsid w:val="00AE4AC5"/>
    <w:rsid w:val="00AF099A"/>
    <w:rsid w:val="00AF6813"/>
    <w:rsid w:val="00B14CE6"/>
    <w:rsid w:val="00B150E8"/>
    <w:rsid w:val="00B35DB5"/>
    <w:rsid w:val="00B36597"/>
    <w:rsid w:val="00B5416D"/>
    <w:rsid w:val="00B57B98"/>
    <w:rsid w:val="00B65D98"/>
    <w:rsid w:val="00B728A5"/>
    <w:rsid w:val="00B7298C"/>
    <w:rsid w:val="00B73A5C"/>
    <w:rsid w:val="00B774F0"/>
    <w:rsid w:val="00B916B2"/>
    <w:rsid w:val="00B97442"/>
    <w:rsid w:val="00BA41BC"/>
    <w:rsid w:val="00BA4D24"/>
    <w:rsid w:val="00BB0CFD"/>
    <w:rsid w:val="00BB0D63"/>
    <w:rsid w:val="00BB636E"/>
    <w:rsid w:val="00BB7F72"/>
    <w:rsid w:val="00BC7B23"/>
    <w:rsid w:val="00BD225A"/>
    <w:rsid w:val="00BD7661"/>
    <w:rsid w:val="00C00ECD"/>
    <w:rsid w:val="00C04244"/>
    <w:rsid w:val="00C14AC3"/>
    <w:rsid w:val="00C21CE5"/>
    <w:rsid w:val="00C248DA"/>
    <w:rsid w:val="00C30B11"/>
    <w:rsid w:val="00C31DCC"/>
    <w:rsid w:val="00C4154E"/>
    <w:rsid w:val="00C53E5B"/>
    <w:rsid w:val="00C54ED9"/>
    <w:rsid w:val="00C66CFC"/>
    <w:rsid w:val="00C75B08"/>
    <w:rsid w:val="00C81268"/>
    <w:rsid w:val="00C849A8"/>
    <w:rsid w:val="00CA3DDC"/>
    <w:rsid w:val="00CB3F1C"/>
    <w:rsid w:val="00CB6AEE"/>
    <w:rsid w:val="00CB7B51"/>
    <w:rsid w:val="00CD6C5A"/>
    <w:rsid w:val="00CE15B8"/>
    <w:rsid w:val="00CE7535"/>
    <w:rsid w:val="00CF388C"/>
    <w:rsid w:val="00D03D5B"/>
    <w:rsid w:val="00D063C5"/>
    <w:rsid w:val="00D12DF6"/>
    <w:rsid w:val="00D1367A"/>
    <w:rsid w:val="00D15BA2"/>
    <w:rsid w:val="00D21F17"/>
    <w:rsid w:val="00D22CCA"/>
    <w:rsid w:val="00D40DAC"/>
    <w:rsid w:val="00D44EC9"/>
    <w:rsid w:val="00D51C93"/>
    <w:rsid w:val="00D5549E"/>
    <w:rsid w:val="00D600D5"/>
    <w:rsid w:val="00D662F6"/>
    <w:rsid w:val="00D70865"/>
    <w:rsid w:val="00D726BF"/>
    <w:rsid w:val="00D7339D"/>
    <w:rsid w:val="00D7555E"/>
    <w:rsid w:val="00D779D5"/>
    <w:rsid w:val="00D97010"/>
    <w:rsid w:val="00DD39D2"/>
    <w:rsid w:val="00DE0C40"/>
    <w:rsid w:val="00DE6E13"/>
    <w:rsid w:val="00DE6FC8"/>
    <w:rsid w:val="00DF43E5"/>
    <w:rsid w:val="00E03D68"/>
    <w:rsid w:val="00E1210D"/>
    <w:rsid w:val="00E143AE"/>
    <w:rsid w:val="00E210AE"/>
    <w:rsid w:val="00E2142D"/>
    <w:rsid w:val="00E308A9"/>
    <w:rsid w:val="00E3602D"/>
    <w:rsid w:val="00E36D19"/>
    <w:rsid w:val="00E512F3"/>
    <w:rsid w:val="00E630AE"/>
    <w:rsid w:val="00E63D70"/>
    <w:rsid w:val="00E73321"/>
    <w:rsid w:val="00E74D9A"/>
    <w:rsid w:val="00E82321"/>
    <w:rsid w:val="00E8387B"/>
    <w:rsid w:val="00E860F8"/>
    <w:rsid w:val="00E92887"/>
    <w:rsid w:val="00E92B2C"/>
    <w:rsid w:val="00EB1AB7"/>
    <w:rsid w:val="00EC26D9"/>
    <w:rsid w:val="00EC49E8"/>
    <w:rsid w:val="00EC5FAF"/>
    <w:rsid w:val="00ED7779"/>
    <w:rsid w:val="00EE0640"/>
    <w:rsid w:val="00EE3A68"/>
    <w:rsid w:val="00EE6264"/>
    <w:rsid w:val="00F032FB"/>
    <w:rsid w:val="00F20541"/>
    <w:rsid w:val="00F2432B"/>
    <w:rsid w:val="00F322E8"/>
    <w:rsid w:val="00F37E55"/>
    <w:rsid w:val="00F51DC8"/>
    <w:rsid w:val="00F56124"/>
    <w:rsid w:val="00F60011"/>
    <w:rsid w:val="00F651BC"/>
    <w:rsid w:val="00F73D05"/>
    <w:rsid w:val="00F75B14"/>
    <w:rsid w:val="00F77C36"/>
    <w:rsid w:val="00F86100"/>
    <w:rsid w:val="00F944FE"/>
    <w:rsid w:val="00FA1E63"/>
    <w:rsid w:val="00FC3FD1"/>
    <w:rsid w:val="00FD5FF9"/>
    <w:rsid w:val="00FE1409"/>
    <w:rsid w:val="00FE61F9"/>
    <w:rsid w:val="00FE64AC"/>
    <w:rsid w:val="00FF22CC"/>
    <w:rsid w:val="4993B17C"/>
    <w:rsid w:val="77B0F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5FF1D"/>
  <w15:docId w15:val="{DBC00C98-64BD-4B8E-9092-4951F3C3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1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36D19"/>
    <w:pPr>
      <w:pBdr>
        <w:bottom w:val="single" w:sz="12" w:space="1" w:color="auto"/>
      </w:pBdr>
      <w:spacing w:after="0"/>
      <w:outlineLvl w:val="0"/>
    </w:pPr>
    <w:rPr>
      <w:rFonts w:ascii="Verdana" w:hAnsi="Verdana"/>
      <w:b/>
      <w:sz w:val="24"/>
      <w:szCs w:val="20"/>
      <w:lang w:val="x-none" w:eastAsia="x-none"/>
    </w:rPr>
  </w:style>
  <w:style w:type="paragraph" w:styleId="Heading2">
    <w:name w:val="heading 2"/>
    <w:basedOn w:val="Normal"/>
    <w:next w:val="Normal"/>
    <w:link w:val="Heading2Char"/>
    <w:uiPriority w:val="9"/>
    <w:qFormat/>
    <w:rsid w:val="00E36D19"/>
    <w:pPr>
      <w:spacing w:after="0"/>
      <w:outlineLvl w:val="1"/>
    </w:pPr>
    <w:rPr>
      <w:rFonts w:ascii="Verdana" w:hAnsi="Verdana"/>
      <w:b/>
      <w:sz w:val="24"/>
      <w:szCs w:val="20"/>
      <w:lang w:val="x-none" w:eastAsia="x-none"/>
    </w:rPr>
  </w:style>
  <w:style w:type="paragraph" w:styleId="Heading3">
    <w:name w:val="heading 3"/>
    <w:basedOn w:val="Normal"/>
    <w:next w:val="Normal"/>
    <w:link w:val="Heading3Char"/>
    <w:uiPriority w:val="9"/>
    <w:semiHidden/>
    <w:unhideWhenUsed/>
    <w:qFormat/>
    <w:rsid w:val="001F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D19"/>
    <w:rPr>
      <w:rFonts w:ascii="Verdana" w:eastAsia="Calibri" w:hAnsi="Verdana" w:cs="Times New Roman"/>
      <w:b/>
      <w:sz w:val="24"/>
      <w:szCs w:val="20"/>
      <w:lang w:val="x-none" w:eastAsia="x-none"/>
    </w:rPr>
  </w:style>
  <w:style w:type="character" w:customStyle="1" w:styleId="Heading2Char">
    <w:name w:val="Heading 2 Char"/>
    <w:basedOn w:val="DefaultParagraphFont"/>
    <w:link w:val="Heading2"/>
    <w:uiPriority w:val="9"/>
    <w:rsid w:val="00E36D19"/>
    <w:rPr>
      <w:rFonts w:ascii="Verdana" w:eastAsia="Calibri" w:hAnsi="Verdana" w:cs="Times New Roman"/>
      <w:b/>
      <w:sz w:val="24"/>
      <w:szCs w:val="20"/>
      <w:lang w:val="x-none" w:eastAsia="x-none"/>
    </w:rPr>
  </w:style>
  <w:style w:type="character" w:customStyle="1" w:styleId="headlinebig1">
    <w:name w:val="headlinebig1"/>
    <w:rsid w:val="00E36D19"/>
    <w:rPr>
      <w:rFonts w:ascii="Arial" w:hAnsi="Arial" w:cs="Arial" w:hint="default"/>
      <w:b/>
      <w:bCs/>
      <w:color w:val="FFFFFF"/>
      <w:sz w:val="84"/>
      <w:szCs w:val="84"/>
    </w:rPr>
  </w:style>
  <w:style w:type="paragraph" w:styleId="Header">
    <w:name w:val="header"/>
    <w:basedOn w:val="Normal"/>
    <w:link w:val="HeaderChar"/>
    <w:rsid w:val="00E36D19"/>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rsid w:val="00E36D19"/>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E36D19"/>
    <w:pPr>
      <w:tabs>
        <w:tab w:val="center" w:pos="4680"/>
        <w:tab w:val="right" w:pos="9360"/>
      </w:tabs>
      <w:spacing w:after="0" w:line="240" w:lineRule="auto"/>
    </w:pPr>
  </w:style>
  <w:style w:type="character" w:customStyle="1" w:styleId="FooterChar">
    <w:name w:val="Footer Char"/>
    <w:basedOn w:val="DefaultParagraphFont"/>
    <w:link w:val="Footer"/>
    <w:rsid w:val="00E36D19"/>
    <w:rPr>
      <w:rFonts w:ascii="Calibri" w:eastAsia="Calibri" w:hAnsi="Calibri" w:cs="Times New Roman"/>
    </w:rPr>
  </w:style>
  <w:style w:type="character" w:styleId="PageNumber">
    <w:name w:val="page number"/>
    <w:basedOn w:val="DefaultParagraphFont"/>
    <w:semiHidden/>
    <w:rsid w:val="00E36D19"/>
  </w:style>
  <w:style w:type="character" w:styleId="Hyperlink">
    <w:name w:val="Hyperlink"/>
    <w:uiPriority w:val="99"/>
    <w:unhideWhenUsed/>
    <w:rsid w:val="00E36D19"/>
    <w:rPr>
      <w:color w:val="0000FF"/>
      <w:u w:val="single"/>
    </w:rPr>
  </w:style>
  <w:style w:type="paragraph" w:styleId="TOC1">
    <w:name w:val="toc 1"/>
    <w:basedOn w:val="Normal"/>
    <w:next w:val="Normal"/>
    <w:autoRedefine/>
    <w:uiPriority w:val="39"/>
    <w:unhideWhenUsed/>
    <w:rsid w:val="00E36D19"/>
    <w:pPr>
      <w:spacing w:after="100"/>
    </w:pPr>
  </w:style>
  <w:style w:type="paragraph" w:styleId="NoSpacing">
    <w:name w:val="No Spacing"/>
    <w:uiPriority w:val="1"/>
    <w:qFormat/>
    <w:rsid w:val="007279ED"/>
    <w:pPr>
      <w:spacing w:after="0" w:line="240" w:lineRule="auto"/>
    </w:pPr>
    <w:rPr>
      <w:rFonts w:ascii="Verdana" w:eastAsia="Calibri" w:hAnsi="Verdana" w:cs="Times New Roman"/>
      <w:sz w:val="20"/>
    </w:rPr>
  </w:style>
  <w:style w:type="paragraph" w:styleId="BalloonText">
    <w:name w:val="Balloon Text"/>
    <w:basedOn w:val="Normal"/>
    <w:link w:val="BalloonTextChar"/>
    <w:uiPriority w:val="99"/>
    <w:semiHidden/>
    <w:unhideWhenUsed/>
    <w:rsid w:val="00062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2A"/>
    <w:rPr>
      <w:rFonts w:ascii="Tahoma" w:eastAsia="Calibri" w:hAnsi="Tahoma" w:cs="Tahoma"/>
      <w:sz w:val="16"/>
      <w:szCs w:val="16"/>
    </w:rPr>
  </w:style>
  <w:style w:type="character" w:customStyle="1" w:styleId="Mention1">
    <w:name w:val="Mention1"/>
    <w:basedOn w:val="DefaultParagraphFont"/>
    <w:uiPriority w:val="99"/>
    <w:semiHidden/>
    <w:unhideWhenUsed/>
    <w:rsid w:val="00970F1A"/>
    <w:rPr>
      <w:color w:val="2B579A"/>
      <w:shd w:val="clear" w:color="auto" w:fill="E6E6E6"/>
    </w:rPr>
  </w:style>
  <w:style w:type="character" w:styleId="FollowedHyperlink">
    <w:name w:val="FollowedHyperlink"/>
    <w:basedOn w:val="DefaultParagraphFont"/>
    <w:uiPriority w:val="99"/>
    <w:semiHidden/>
    <w:unhideWhenUsed/>
    <w:rsid w:val="00803221"/>
    <w:rPr>
      <w:color w:val="954F72" w:themeColor="followedHyperlink"/>
      <w:u w:val="single"/>
    </w:rPr>
  </w:style>
  <w:style w:type="paragraph" w:styleId="ListParagraph">
    <w:name w:val="List Paragraph"/>
    <w:basedOn w:val="Normal"/>
    <w:uiPriority w:val="34"/>
    <w:qFormat/>
    <w:rsid w:val="003E67CE"/>
    <w:pPr>
      <w:ind w:left="720"/>
      <w:contextualSpacing/>
    </w:pPr>
  </w:style>
  <w:style w:type="character" w:customStyle="1" w:styleId="UnresolvedMention1">
    <w:name w:val="Unresolved Mention1"/>
    <w:basedOn w:val="DefaultParagraphFont"/>
    <w:uiPriority w:val="99"/>
    <w:semiHidden/>
    <w:unhideWhenUsed/>
    <w:rsid w:val="00620FC6"/>
    <w:rPr>
      <w:color w:val="808080"/>
      <w:shd w:val="clear" w:color="auto" w:fill="E6E6E6"/>
    </w:rPr>
  </w:style>
  <w:style w:type="table" w:styleId="TableGrid">
    <w:name w:val="Table Grid"/>
    <w:basedOn w:val="TableNormal"/>
    <w:uiPriority w:val="59"/>
    <w:rsid w:val="00D40DAC"/>
    <w:pPr>
      <w:spacing w:after="0" w:line="240" w:lineRule="auto"/>
    </w:pPr>
    <w:rPr>
      <w:rFonts w:ascii="Verdana" w:eastAsia="Calibri" w:hAnsi="Verdana"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7E7F"/>
    <w:rPr>
      <w:color w:val="605E5C"/>
      <w:shd w:val="clear" w:color="auto" w:fill="E1DFDD"/>
    </w:rPr>
  </w:style>
  <w:style w:type="character" w:customStyle="1" w:styleId="Heading3Char">
    <w:name w:val="Heading 3 Char"/>
    <w:basedOn w:val="DefaultParagraphFont"/>
    <w:link w:val="Heading3"/>
    <w:uiPriority w:val="9"/>
    <w:semiHidden/>
    <w:rsid w:val="001F0A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8774">
      <w:bodyDiv w:val="1"/>
      <w:marLeft w:val="0"/>
      <w:marRight w:val="0"/>
      <w:marTop w:val="0"/>
      <w:marBottom w:val="0"/>
      <w:divBdr>
        <w:top w:val="none" w:sz="0" w:space="0" w:color="auto"/>
        <w:left w:val="none" w:sz="0" w:space="0" w:color="auto"/>
        <w:bottom w:val="none" w:sz="0" w:space="0" w:color="auto"/>
        <w:right w:val="none" w:sz="0" w:space="0" w:color="auto"/>
      </w:divBdr>
    </w:div>
    <w:div w:id="322052557">
      <w:bodyDiv w:val="1"/>
      <w:marLeft w:val="0"/>
      <w:marRight w:val="0"/>
      <w:marTop w:val="0"/>
      <w:marBottom w:val="0"/>
      <w:divBdr>
        <w:top w:val="none" w:sz="0" w:space="0" w:color="auto"/>
        <w:left w:val="none" w:sz="0" w:space="0" w:color="auto"/>
        <w:bottom w:val="none" w:sz="0" w:space="0" w:color="auto"/>
        <w:right w:val="none" w:sz="0" w:space="0" w:color="auto"/>
      </w:divBdr>
    </w:div>
    <w:div w:id="422379986">
      <w:bodyDiv w:val="1"/>
      <w:marLeft w:val="0"/>
      <w:marRight w:val="0"/>
      <w:marTop w:val="0"/>
      <w:marBottom w:val="0"/>
      <w:divBdr>
        <w:top w:val="none" w:sz="0" w:space="0" w:color="auto"/>
        <w:left w:val="none" w:sz="0" w:space="0" w:color="auto"/>
        <w:bottom w:val="none" w:sz="0" w:space="0" w:color="auto"/>
        <w:right w:val="none" w:sz="0" w:space="0" w:color="auto"/>
      </w:divBdr>
    </w:div>
    <w:div w:id="676150525">
      <w:bodyDiv w:val="1"/>
      <w:marLeft w:val="0"/>
      <w:marRight w:val="0"/>
      <w:marTop w:val="0"/>
      <w:marBottom w:val="0"/>
      <w:divBdr>
        <w:top w:val="none" w:sz="0" w:space="0" w:color="auto"/>
        <w:left w:val="none" w:sz="0" w:space="0" w:color="auto"/>
        <w:bottom w:val="none" w:sz="0" w:space="0" w:color="auto"/>
        <w:right w:val="none" w:sz="0" w:space="0" w:color="auto"/>
      </w:divBdr>
    </w:div>
    <w:div w:id="687175244">
      <w:bodyDiv w:val="1"/>
      <w:marLeft w:val="0"/>
      <w:marRight w:val="0"/>
      <w:marTop w:val="0"/>
      <w:marBottom w:val="0"/>
      <w:divBdr>
        <w:top w:val="none" w:sz="0" w:space="0" w:color="auto"/>
        <w:left w:val="none" w:sz="0" w:space="0" w:color="auto"/>
        <w:bottom w:val="none" w:sz="0" w:space="0" w:color="auto"/>
        <w:right w:val="none" w:sz="0" w:space="0" w:color="auto"/>
      </w:divBdr>
    </w:div>
    <w:div w:id="885799122">
      <w:bodyDiv w:val="1"/>
      <w:marLeft w:val="0"/>
      <w:marRight w:val="0"/>
      <w:marTop w:val="0"/>
      <w:marBottom w:val="0"/>
      <w:divBdr>
        <w:top w:val="none" w:sz="0" w:space="0" w:color="auto"/>
        <w:left w:val="none" w:sz="0" w:space="0" w:color="auto"/>
        <w:bottom w:val="none" w:sz="0" w:space="0" w:color="auto"/>
        <w:right w:val="none" w:sz="0" w:space="0" w:color="auto"/>
      </w:divBdr>
    </w:div>
    <w:div w:id="1195078872">
      <w:bodyDiv w:val="1"/>
      <w:marLeft w:val="0"/>
      <w:marRight w:val="0"/>
      <w:marTop w:val="0"/>
      <w:marBottom w:val="0"/>
      <w:divBdr>
        <w:top w:val="none" w:sz="0" w:space="0" w:color="auto"/>
        <w:left w:val="none" w:sz="0" w:space="0" w:color="auto"/>
        <w:bottom w:val="none" w:sz="0" w:space="0" w:color="auto"/>
        <w:right w:val="none" w:sz="0" w:space="0" w:color="auto"/>
      </w:divBdr>
    </w:div>
    <w:div w:id="1360929373">
      <w:bodyDiv w:val="1"/>
      <w:marLeft w:val="0"/>
      <w:marRight w:val="0"/>
      <w:marTop w:val="0"/>
      <w:marBottom w:val="0"/>
      <w:divBdr>
        <w:top w:val="none" w:sz="0" w:space="0" w:color="auto"/>
        <w:left w:val="none" w:sz="0" w:space="0" w:color="auto"/>
        <w:bottom w:val="none" w:sz="0" w:space="0" w:color="auto"/>
        <w:right w:val="none" w:sz="0" w:space="0" w:color="auto"/>
      </w:divBdr>
    </w:div>
    <w:div w:id="1367214915">
      <w:bodyDiv w:val="1"/>
      <w:marLeft w:val="0"/>
      <w:marRight w:val="0"/>
      <w:marTop w:val="0"/>
      <w:marBottom w:val="0"/>
      <w:divBdr>
        <w:top w:val="none" w:sz="0" w:space="0" w:color="auto"/>
        <w:left w:val="none" w:sz="0" w:space="0" w:color="auto"/>
        <w:bottom w:val="none" w:sz="0" w:space="0" w:color="auto"/>
        <w:right w:val="none" w:sz="0" w:space="0" w:color="auto"/>
      </w:divBdr>
    </w:div>
    <w:div w:id="1478837165">
      <w:bodyDiv w:val="1"/>
      <w:marLeft w:val="0"/>
      <w:marRight w:val="0"/>
      <w:marTop w:val="0"/>
      <w:marBottom w:val="0"/>
      <w:divBdr>
        <w:top w:val="none" w:sz="0" w:space="0" w:color="auto"/>
        <w:left w:val="none" w:sz="0" w:space="0" w:color="auto"/>
        <w:bottom w:val="none" w:sz="0" w:space="0" w:color="auto"/>
        <w:right w:val="none" w:sz="0" w:space="0" w:color="auto"/>
      </w:divBdr>
    </w:div>
    <w:div w:id="1516650539">
      <w:bodyDiv w:val="1"/>
      <w:marLeft w:val="0"/>
      <w:marRight w:val="0"/>
      <w:marTop w:val="0"/>
      <w:marBottom w:val="0"/>
      <w:divBdr>
        <w:top w:val="none" w:sz="0" w:space="0" w:color="auto"/>
        <w:left w:val="none" w:sz="0" w:space="0" w:color="auto"/>
        <w:bottom w:val="none" w:sz="0" w:space="0" w:color="auto"/>
        <w:right w:val="none" w:sz="0" w:space="0" w:color="auto"/>
      </w:divBdr>
    </w:div>
    <w:div w:id="1577856014">
      <w:bodyDiv w:val="1"/>
      <w:marLeft w:val="0"/>
      <w:marRight w:val="0"/>
      <w:marTop w:val="0"/>
      <w:marBottom w:val="0"/>
      <w:divBdr>
        <w:top w:val="none" w:sz="0" w:space="0" w:color="auto"/>
        <w:left w:val="none" w:sz="0" w:space="0" w:color="auto"/>
        <w:bottom w:val="none" w:sz="0" w:space="0" w:color="auto"/>
        <w:right w:val="none" w:sz="0" w:space="0" w:color="auto"/>
      </w:divBdr>
    </w:div>
    <w:div w:id="1632980948">
      <w:bodyDiv w:val="1"/>
      <w:marLeft w:val="0"/>
      <w:marRight w:val="0"/>
      <w:marTop w:val="0"/>
      <w:marBottom w:val="0"/>
      <w:divBdr>
        <w:top w:val="none" w:sz="0" w:space="0" w:color="auto"/>
        <w:left w:val="none" w:sz="0" w:space="0" w:color="auto"/>
        <w:bottom w:val="none" w:sz="0" w:space="0" w:color="auto"/>
        <w:right w:val="none" w:sz="0" w:space="0" w:color="auto"/>
      </w:divBdr>
    </w:div>
    <w:div w:id="1720009817">
      <w:bodyDiv w:val="1"/>
      <w:marLeft w:val="0"/>
      <w:marRight w:val="0"/>
      <w:marTop w:val="0"/>
      <w:marBottom w:val="0"/>
      <w:divBdr>
        <w:top w:val="none" w:sz="0" w:space="0" w:color="auto"/>
        <w:left w:val="none" w:sz="0" w:space="0" w:color="auto"/>
        <w:bottom w:val="none" w:sz="0" w:space="0" w:color="auto"/>
        <w:right w:val="none" w:sz="0" w:space="0" w:color="auto"/>
      </w:divBdr>
    </w:div>
    <w:div w:id="19784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estahomesnm.com/financ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estahomesnm.com/floor-pla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estahomesn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estahomesnm.com/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2218868721E449EC29E23B273652F" ma:contentTypeVersion="12" ma:contentTypeDescription="Create a new document." ma:contentTypeScope="" ma:versionID="d3b03665ac2f543250ed2c65a8df2eaa">
  <xsd:schema xmlns:xsd="http://www.w3.org/2001/XMLSchema" xmlns:xs="http://www.w3.org/2001/XMLSchema" xmlns:p="http://schemas.microsoft.com/office/2006/metadata/properties" xmlns:ns2="6eabb698-d353-4d80-ae25-3736c0f70cae" xmlns:ns3="bfdfda93-bfb5-4476-acba-adb8d7148adc" targetNamespace="http://schemas.microsoft.com/office/2006/metadata/properties" ma:root="true" ma:fieldsID="ec42df7e34c43bb7ba261f7f2b10f7e8" ns2:_="" ns3:_="">
    <xsd:import namespace="6eabb698-d353-4d80-ae25-3736c0f70cae"/>
    <xsd:import namespace="bfdfda93-bfb5-4476-acba-adb8d7148a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bb698-d353-4d80-ae25-3736c0f7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fda93-bfb5-4476-acba-adb8d7148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7744-A194-4984-BFF2-CF27D2379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31E616-E7DB-446B-B9FC-26EEEC9C0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bb698-d353-4d80-ae25-3736c0f70cae"/>
    <ds:schemaRef ds:uri="bfdfda93-bfb5-4476-acba-adb8d7148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FF4E1-E111-4661-8F39-1C47DF73B8E6}">
  <ds:schemaRefs>
    <ds:schemaRef ds:uri="http://schemas.microsoft.com/sharepoint/v3/contenttype/forms"/>
  </ds:schemaRefs>
</ds:datastoreItem>
</file>

<file path=customXml/itemProps4.xml><?xml version="1.0" encoding="utf-8"?>
<ds:datastoreItem xmlns:ds="http://schemas.openxmlformats.org/officeDocument/2006/customXml" ds:itemID="{2A1D72B0-F26E-4FF5-8675-FEA8F9F1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Company>Microsoft</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Antoinette Suinas</dc:creator>
  <cp:lastModifiedBy>Kayla Seagren</cp:lastModifiedBy>
  <cp:revision>5</cp:revision>
  <dcterms:created xsi:type="dcterms:W3CDTF">2021-01-21T18:03:00Z</dcterms:created>
  <dcterms:modified xsi:type="dcterms:W3CDTF">2021-01-22T16:14:00Z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0x010100E5C2218868721E449EC29E23B273652F</vt:lpwstr>
  </property>
  <property fmtid="{D5CDD505-2E9C-101B-9397-08002B2CF9AE}" pid="3" name="Order">
    <vt:r8>3407200</vt:r8>
  </property>
</Properties>
</file>